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DD" w:rsidRPr="005B0563" w:rsidRDefault="00785EDD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B14896" w:rsidRPr="00472939" w:rsidRDefault="00B14896" w:rsidP="00B14896">
      <w:pPr>
        <w:jc w:val="center"/>
        <w:rPr>
          <w:sz w:val="36"/>
          <w:szCs w:val="36"/>
        </w:rPr>
      </w:pPr>
      <w:r w:rsidRPr="00472939">
        <w:rPr>
          <w:sz w:val="36"/>
          <w:szCs w:val="36"/>
        </w:rPr>
        <w:t>Доклад на тему:</w:t>
      </w:r>
    </w:p>
    <w:p w:rsidR="00B14896" w:rsidRDefault="00B14896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«СКОРОСТНО-СИЛОВАЯ</w:t>
      </w:r>
      <w:r w:rsidRPr="005B056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B0563">
        <w:rPr>
          <w:rFonts w:ascii="Times New Roman" w:hAnsi="Times New Roman" w:cs="Times New Roman"/>
          <w:sz w:val="26"/>
          <w:szCs w:val="26"/>
        </w:rPr>
        <w:t>ПОДГОТОВКА</w:t>
      </w:r>
      <w:r w:rsidRPr="005B056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B0563">
        <w:rPr>
          <w:rFonts w:ascii="Times New Roman" w:hAnsi="Times New Roman" w:cs="Times New Roman"/>
          <w:spacing w:val="-2"/>
          <w:sz w:val="26"/>
          <w:szCs w:val="26"/>
        </w:rPr>
        <w:t>БОРЦОВ</w:t>
      </w:r>
      <w:r w:rsidRPr="005B0563">
        <w:rPr>
          <w:rFonts w:ascii="Times New Roman" w:hAnsi="Times New Roman" w:cs="Times New Roman"/>
          <w:sz w:val="26"/>
          <w:szCs w:val="26"/>
        </w:rPr>
        <w:t>»</w:t>
      </w: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3544"/>
      </w:tblGrid>
      <w:tr w:rsidR="005B0563" w:rsidRPr="005B0563" w:rsidTr="005B0563">
        <w:trPr>
          <w:trHeight w:val="1621"/>
        </w:trPr>
        <w:tc>
          <w:tcPr>
            <w:tcW w:w="4361" w:type="dxa"/>
          </w:tcPr>
          <w:p w:rsidR="005B0563" w:rsidRPr="005B0563" w:rsidRDefault="00B14896" w:rsidP="005B0563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Подготовил</w:t>
            </w:r>
            <w:r w:rsidR="005B0563" w:rsidRPr="005B05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B0563" w:rsidRPr="005B0563" w:rsidRDefault="005B0563" w:rsidP="005B0563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563" w:rsidRPr="005B0563" w:rsidRDefault="00B14896" w:rsidP="005B0563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</w:t>
            </w:r>
            <w:r w:rsidR="005B0563" w:rsidRPr="005B05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</w:tcPr>
          <w:p w:rsidR="005B0563" w:rsidRPr="005B0563" w:rsidRDefault="005B0563" w:rsidP="005B056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  <w:p w:rsidR="005B0563" w:rsidRPr="005B0563" w:rsidRDefault="005B0563" w:rsidP="005B056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Бурцева Ирина Анатольевна</w:t>
            </w:r>
          </w:p>
          <w:p w:rsidR="005B0563" w:rsidRPr="005B0563" w:rsidRDefault="005B0563" w:rsidP="005B056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 xml:space="preserve">на Методическом совете </w:t>
            </w:r>
            <w:r w:rsidRPr="005B0563">
              <w:rPr>
                <w:rFonts w:ascii="Times New Roman" w:hAnsi="Times New Roman" w:cs="Times New Roman"/>
                <w:sz w:val="26"/>
                <w:szCs w:val="26"/>
              </w:rPr>
              <w:br/>
              <w:t>«18» января 2022 г.</w:t>
            </w:r>
          </w:p>
          <w:p w:rsidR="005B0563" w:rsidRPr="005B0563" w:rsidRDefault="005B0563" w:rsidP="005B056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0563">
              <w:rPr>
                <w:rFonts w:ascii="Times New Roman" w:hAnsi="Times New Roman" w:cs="Times New Roman"/>
                <w:sz w:val="26"/>
                <w:szCs w:val="26"/>
              </w:rPr>
              <w:t>протокол № 2</w:t>
            </w:r>
          </w:p>
        </w:tc>
      </w:tr>
    </w:tbl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5B0563" w:rsidRPr="005B0563" w:rsidRDefault="005B0563" w:rsidP="005B056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B0563">
        <w:rPr>
          <w:rFonts w:ascii="Times New Roman" w:hAnsi="Times New Roman" w:cs="Times New Roman"/>
          <w:sz w:val="26"/>
          <w:szCs w:val="26"/>
        </w:rPr>
        <w:t>Старый Оскол, 2022 год</w:t>
      </w:r>
    </w:p>
    <w:p w:rsidR="001B455E" w:rsidRPr="00F63EEA" w:rsidRDefault="005B0563">
      <w:pPr>
        <w:spacing w:before="68"/>
        <w:ind w:left="736" w:right="737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="00651260" w:rsidRPr="00F63EEA">
        <w:rPr>
          <w:b/>
          <w:sz w:val="24"/>
          <w:szCs w:val="24"/>
        </w:rPr>
        <w:t>КОРОСТНО-СИЛОВАЯ</w:t>
      </w:r>
      <w:r w:rsidR="00651260" w:rsidRPr="00F63EEA">
        <w:rPr>
          <w:b/>
          <w:spacing w:val="-5"/>
          <w:sz w:val="24"/>
          <w:szCs w:val="24"/>
        </w:rPr>
        <w:t xml:space="preserve"> </w:t>
      </w:r>
      <w:r w:rsidR="00651260" w:rsidRPr="00F63EEA">
        <w:rPr>
          <w:b/>
          <w:sz w:val="24"/>
          <w:szCs w:val="24"/>
        </w:rPr>
        <w:t>ПОДГОТОВКА</w:t>
      </w:r>
      <w:r w:rsidR="00651260" w:rsidRPr="00F63EEA">
        <w:rPr>
          <w:b/>
          <w:spacing w:val="-5"/>
          <w:sz w:val="24"/>
          <w:szCs w:val="24"/>
        </w:rPr>
        <w:t xml:space="preserve"> </w:t>
      </w:r>
      <w:r w:rsidR="00651260" w:rsidRPr="00F63EEA">
        <w:rPr>
          <w:b/>
          <w:spacing w:val="-2"/>
          <w:sz w:val="24"/>
          <w:szCs w:val="24"/>
        </w:rPr>
        <w:t>БОРЦОВ</w:t>
      </w:r>
    </w:p>
    <w:p w:rsidR="003A4A5B" w:rsidRPr="00F63EEA" w:rsidRDefault="003A4A5B">
      <w:pPr>
        <w:spacing w:before="68"/>
        <w:ind w:left="736" w:right="737"/>
        <w:jc w:val="center"/>
        <w:rPr>
          <w:b/>
          <w:sz w:val="24"/>
          <w:szCs w:val="24"/>
        </w:rPr>
      </w:pPr>
    </w:p>
    <w:p w:rsidR="001B455E" w:rsidRPr="00F63EEA" w:rsidRDefault="00651260">
      <w:pPr>
        <w:pStyle w:val="a3"/>
        <w:ind w:right="116"/>
        <w:rPr>
          <w:sz w:val="24"/>
          <w:szCs w:val="24"/>
        </w:rPr>
      </w:pPr>
      <w:r w:rsidRPr="00F63EEA">
        <w:rPr>
          <w:sz w:val="24"/>
          <w:szCs w:val="24"/>
        </w:rPr>
        <w:t>Современные мировые достижения в спортивной тренировке единоборцев настолько велики, что без физической подготовки с юного возраста нельзя рассчитывать на высокие результаты в зрелом возрасте спортсмена. Поэтому подготовка юных спортсменов-борцов является одной из главных задач в подготовке спортивного резерва и поднятия престижа спортивной борьбы в нашей стране. Вопросы, связанные с физической подготовкой юных спортсменов, являются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наиболее ак</w:t>
      </w:r>
      <w:r w:rsidR="003A4A5B" w:rsidRPr="00F63EEA">
        <w:rPr>
          <w:sz w:val="24"/>
          <w:szCs w:val="24"/>
        </w:rPr>
        <w:t xml:space="preserve">туальными при построении </w:t>
      </w:r>
      <w:r w:rsidRPr="00F63EEA">
        <w:rPr>
          <w:sz w:val="24"/>
          <w:szCs w:val="24"/>
        </w:rPr>
        <w:t>тренировочного процесса, и от того, насколько рационально они будут решены, зависит развитие физических качеств спортсменов, процесс становления технического мастерства и дальнейший рост спортивно-технических результатов.</w:t>
      </w:r>
    </w:p>
    <w:p w:rsidR="001B455E" w:rsidRPr="00F63EEA" w:rsidRDefault="00651260">
      <w:pPr>
        <w:pStyle w:val="a3"/>
        <w:spacing w:before="2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t>Физические качества борца, особенности их развития в возрастном аспекте имеют важное значение, так как именно фундамент всего спортивного мастерства, формирования основных двигательных способностей для занятий спортивной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борьбой закладывается именно в юношеском возрасте. Особенности развития двигательных способностей, характерны каждому виду спорта и определяются мотивацией, целями, историей развития вида спорта, правилами спортивной деятельности и т.п. Чтобы принять правильное решение, направленное на совершенствование двигательного действия, необходимо знать, как организовано и в каких условиях реализуется конкретное спортивное действие. Необходимо методически правильно осуществлять и успешно организовывать учебный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процесс на спортивной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тренировке,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где необходимо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владеть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знаниями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закономерностей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развития, становления и целенаправленного совершенствования различных сторон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двигательной функции детей и подростков.</w:t>
      </w:r>
    </w:p>
    <w:p w:rsidR="001B455E" w:rsidRPr="00F63EEA" w:rsidRDefault="00651260">
      <w:pPr>
        <w:pStyle w:val="a3"/>
        <w:ind w:right="114"/>
        <w:rPr>
          <w:sz w:val="24"/>
          <w:szCs w:val="24"/>
        </w:rPr>
      </w:pPr>
      <w:r w:rsidRPr="00F63EEA">
        <w:rPr>
          <w:sz w:val="24"/>
          <w:szCs w:val="24"/>
        </w:rPr>
        <w:t>Физическая подготовка - это основа спортивной тренировки. Невозможно достичь высоких спортивных результатов даже при хорошей технической и тактической подготовленности, если недостаточно развиты такие физические качества как: сила и скорость, выносливость и гибкость, ловкость.</w:t>
      </w:r>
    </w:p>
    <w:p w:rsidR="001B455E" w:rsidRPr="00F63EEA" w:rsidRDefault="00651260">
      <w:pPr>
        <w:pStyle w:val="a3"/>
        <w:spacing w:before="1"/>
        <w:ind w:right="114"/>
        <w:rPr>
          <w:sz w:val="24"/>
          <w:szCs w:val="24"/>
        </w:rPr>
      </w:pPr>
      <w:r w:rsidRPr="00F63EEA">
        <w:rPr>
          <w:sz w:val="24"/>
          <w:szCs w:val="24"/>
        </w:rPr>
        <w:t>Установлено, что у борцов высокого класса хорошо развита быстрота, взрывная и мышечная сила, выносливость, ловкость и гибкость. Поэтому преобладающее значение в развитии физических качеств будет способствовать не только владению высокой работоспособностью, но и достижением спортсменом высоких спортивных резуль</w:t>
      </w:r>
      <w:r w:rsidR="00F63EEA" w:rsidRPr="00F63EEA">
        <w:rPr>
          <w:sz w:val="24"/>
          <w:szCs w:val="24"/>
        </w:rPr>
        <w:t>татов в борьбе</w:t>
      </w:r>
      <w:r w:rsidR="003A4A5B" w:rsidRPr="00F63EEA">
        <w:rPr>
          <w:sz w:val="24"/>
          <w:szCs w:val="24"/>
        </w:rPr>
        <w:t>.</w:t>
      </w:r>
    </w:p>
    <w:p w:rsidR="001B455E" w:rsidRPr="00F63EEA" w:rsidRDefault="00651260" w:rsidP="003A4A5B">
      <w:pPr>
        <w:pStyle w:val="a3"/>
        <w:ind w:right="117"/>
        <w:rPr>
          <w:sz w:val="24"/>
          <w:szCs w:val="24"/>
        </w:rPr>
      </w:pPr>
      <w:r w:rsidRPr="00F63EEA">
        <w:rPr>
          <w:sz w:val="24"/>
          <w:szCs w:val="24"/>
        </w:rPr>
        <w:t>Спортивная борьба характеризуется зна</w:t>
      </w:r>
      <w:r w:rsidR="003A4A5B" w:rsidRPr="00F63EEA">
        <w:rPr>
          <w:sz w:val="24"/>
          <w:szCs w:val="24"/>
        </w:rPr>
        <w:t>чительным объемом нагрузки, осущ</w:t>
      </w:r>
      <w:r w:rsidRPr="00F63EEA">
        <w:rPr>
          <w:sz w:val="24"/>
          <w:szCs w:val="24"/>
        </w:rPr>
        <w:t>ествляемой</w:t>
      </w:r>
      <w:r w:rsidRPr="00F63EEA">
        <w:rPr>
          <w:spacing w:val="66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68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сложных</w:t>
      </w:r>
      <w:r w:rsidRPr="00F63EEA">
        <w:rPr>
          <w:spacing w:val="67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вариативных</w:t>
      </w:r>
      <w:r w:rsidRPr="00F63EEA">
        <w:rPr>
          <w:spacing w:val="67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ситуациях,</w:t>
      </w:r>
      <w:r w:rsidRPr="00F63EEA">
        <w:rPr>
          <w:spacing w:val="69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что</w:t>
      </w:r>
      <w:r w:rsidRPr="00F63EEA">
        <w:rPr>
          <w:spacing w:val="68"/>
          <w:w w:val="150"/>
          <w:sz w:val="24"/>
          <w:szCs w:val="24"/>
        </w:rPr>
        <w:t xml:space="preserve"> </w:t>
      </w:r>
      <w:r w:rsidRPr="00F63EEA">
        <w:rPr>
          <w:sz w:val="24"/>
          <w:szCs w:val="24"/>
        </w:rPr>
        <w:t>предъявляет</w:t>
      </w:r>
      <w:r w:rsidRPr="00F63EEA">
        <w:rPr>
          <w:spacing w:val="70"/>
          <w:w w:val="150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высокие</w:t>
      </w:r>
      <w:r w:rsidR="003A4A5B"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требования к быстроте двигательных реакций и силе, к способности борца мгновенно принимать оптимальные решения и выполнять эффективные технико-тактические действия с максимально возможной скоростью.</w:t>
      </w:r>
    </w:p>
    <w:p w:rsidR="001B455E" w:rsidRPr="00F63EEA" w:rsidRDefault="00651260">
      <w:pPr>
        <w:pStyle w:val="a3"/>
        <w:spacing w:before="2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lastRenderedPageBreak/>
        <w:t>Поэтому постоянно растущая конкуренция в единоборствах требует разработки новых более эффективных средств и методов спортивной подготовки, которые бы отвечали требованиям, предъявляемым к спортивной борьбе. При этом встает вопрос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о совершенствовании скоростно-силовой подготовки юных спортсменов, направленных на достижение высокого спортивного результата в соревновательных поединках и более </w:t>
      </w:r>
      <w:r w:rsidR="003A4A5B" w:rsidRPr="00F63EEA">
        <w:rPr>
          <w:sz w:val="24"/>
          <w:szCs w:val="24"/>
        </w:rPr>
        <w:t xml:space="preserve">успешному проведению как </w:t>
      </w:r>
      <w:r w:rsidRPr="00F63EEA">
        <w:rPr>
          <w:sz w:val="24"/>
          <w:szCs w:val="24"/>
        </w:rPr>
        <w:t>тренировочной, так и соревновательной деятельности в целом.</w:t>
      </w:r>
    </w:p>
    <w:p w:rsidR="001B455E" w:rsidRPr="00F63EEA" w:rsidRDefault="00651260">
      <w:pPr>
        <w:pStyle w:val="a3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t xml:space="preserve">Практическая деятельность спорта показывает, что физические упражнения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 xml:space="preserve">характеризуются разной направленностью воздействия на состояние организма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спорт</w:t>
      </w:r>
      <w:r w:rsidR="003A4A5B" w:rsidRPr="00F63EEA">
        <w:rPr>
          <w:sz w:val="24"/>
          <w:szCs w:val="24"/>
        </w:rPr>
        <w:t>с</w:t>
      </w:r>
      <w:r w:rsidRPr="00F63EEA">
        <w:rPr>
          <w:sz w:val="24"/>
          <w:szCs w:val="24"/>
        </w:rPr>
        <w:t xml:space="preserve">мена. Поэтому и эффективность развития скоростно-силовых качеств неотъемлемо связано с удельным весом применяемых средств </w:t>
      </w:r>
      <w:r w:rsidR="00B14896">
        <w:rPr>
          <w:sz w:val="24"/>
          <w:szCs w:val="24"/>
        </w:rPr>
        <w:br/>
      </w:r>
      <w:r w:rsidRPr="00F63EEA">
        <w:rPr>
          <w:sz w:val="24"/>
          <w:szCs w:val="24"/>
        </w:rPr>
        <w:t>и методов.</w:t>
      </w:r>
    </w:p>
    <w:p w:rsidR="001B455E" w:rsidRPr="00F63EEA" w:rsidRDefault="00651260">
      <w:pPr>
        <w:pStyle w:val="a3"/>
        <w:ind w:right="116"/>
        <w:rPr>
          <w:sz w:val="24"/>
          <w:szCs w:val="24"/>
        </w:rPr>
      </w:pPr>
      <w:r w:rsidRPr="00F63EEA">
        <w:rPr>
          <w:sz w:val="24"/>
          <w:szCs w:val="24"/>
        </w:rPr>
        <w:t>На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развитие скоростно-силовых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способностей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могут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оказывать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влияние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различные упражнения регионального и глобального воздействия. Хотя, когда речь заходит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о развитии физических качеств</w:t>
      </w:r>
      <w:r w:rsidR="00B14896">
        <w:rPr>
          <w:sz w:val="24"/>
          <w:szCs w:val="24"/>
        </w:rPr>
        <w:t>,</w:t>
      </w:r>
      <w:r w:rsidRPr="00F63EEA">
        <w:rPr>
          <w:sz w:val="24"/>
          <w:szCs w:val="24"/>
        </w:rPr>
        <w:t xml:space="preserve"> специфических для какого-либо вида спорта, то наиболее целесообразными являются специально подобранные упражнения, которые близки по характеру нервно-мышечных усилий и структуре к двигательным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действиям в конкретном виде спорта. Данное положение о необходимости выбора технологии тренировочного процесса, исходя из двигательной специфичности конкретного спортивного упражнения, явилось одним из ценнейших дос</w:t>
      </w:r>
      <w:r w:rsidR="003A4A5B" w:rsidRPr="00F63EEA">
        <w:rPr>
          <w:sz w:val="24"/>
          <w:szCs w:val="24"/>
        </w:rPr>
        <w:t>тижений методики спорта.</w:t>
      </w:r>
    </w:p>
    <w:p w:rsidR="001B455E" w:rsidRPr="00F63EEA" w:rsidRDefault="00651260">
      <w:pPr>
        <w:pStyle w:val="a3"/>
        <w:ind w:right="113"/>
        <w:rPr>
          <w:sz w:val="24"/>
          <w:szCs w:val="24"/>
        </w:rPr>
      </w:pPr>
      <w:r w:rsidRPr="00F63EEA">
        <w:rPr>
          <w:sz w:val="24"/>
          <w:szCs w:val="24"/>
        </w:rPr>
        <w:t>В практике скоростно-силовой подготовки борцов важное значение имеет развитие взрывной силы. Б.М. Рыбалко и другие авторы, зани</w:t>
      </w:r>
      <w:r w:rsidR="003A4A5B" w:rsidRPr="00F63EEA">
        <w:rPr>
          <w:sz w:val="24"/>
          <w:szCs w:val="24"/>
        </w:rPr>
        <w:t xml:space="preserve">мающиеся данной тематикой </w:t>
      </w:r>
      <w:r w:rsidRPr="00F63EEA">
        <w:rPr>
          <w:sz w:val="24"/>
          <w:szCs w:val="24"/>
        </w:rPr>
        <w:t>показали, что путем активного влияния на ход спортивного совершенствования (при соответствующем планировании и подборе нео</w:t>
      </w:r>
      <w:r w:rsidR="003A4A5B" w:rsidRPr="00F63EEA">
        <w:rPr>
          <w:sz w:val="24"/>
          <w:szCs w:val="24"/>
        </w:rPr>
        <w:t>бходимых средств и методов под</w:t>
      </w:r>
      <w:r w:rsidRPr="00F63EEA">
        <w:rPr>
          <w:sz w:val="24"/>
          <w:szCs w:val="24"/>
        </w:rPr>
        <w:t>готовки) можно добиться существенных положительных сдвигов в оптимальные сроки. Так на ранних стадиях тренировочного процесса нужно применять специальные упражнения, направленные на развитие взрывной силы, доля их в дальнейшем значительно увеличивается.</w:t>
      </w:r>
    </w:p>
    <w:p w:rsidR="001B455E" w:rsidRPr="00F63EEA" w:rsidRDefault="00651260" w:rsidP="003A4A5B">
      <w:pPr>
        <w:pStyle w:val="a3"/>
        <w:spacing w:before="1"/>
        <w:ind w:right="121"/>
        <w:rPr>
          <w:sz w:val="24"/>
          <w:szCs w:val="24"/>
        </w:rPr>
      </w:pPr>
      <w:r w:rsidRPr="00F63EEA">
        <w:rPr>
          <w:sz w:val="24"/>
          <w:szCs w:val="24"/>
        </w:rPr>
        <w:t xml:space="preserve">При выборе средств и технологий силовой подготовки, необходимо следить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за основными</w:t>
      </w:r>
      <w:r w:rsidRPr="00F63EEA">
        <w:rPr>
          <w:spacing w:val="11"/>
          <w:sz w:val="24"/>
          <w:szCs w:val="24"/>
        </w:rPr>
        <w:t xml:space="preserve"> </w:t>
      </w:r>
      <w:r w:rsidRPr="00F63EEA">
        <w:rPr>
          <w:sz w:val="24"/>
          <w:szCs w:val="24"/>
        </w:rPr>
        <w:t>параметрами</w:t>
      </w:r>
      <w:r w:rsidRPr="00F63EEA">
        <w:rPr>
          <w:spacing w:val="10"/>
          <w:sz w:val="24"/>
          <w:szCs w:val="24"/>
        </w:rPr>
        <w:t xml:space="preserve"> </w:t>
      </w:r>
      <w:r w:rsidRPr="00F63EEA">
        <w:rPr>
          <w:sz w:val="24"/>
          <w:szCs w:val="24"/>
        </w:rPr>
        <w:t>движения</w:t>
      </w:r>
      <w:r w:rsidRPr="00F63EEA">
        <w:rPr>
          <w:spacing w:val="11"/>
          <w:sz w:val="24"/>
          <w:szCs w:val="24"/>
        </w:rPr>
        <w:t xml:space="preserve"> </w:t>
      </w:r>
      <w:r w:rsidRPr="00F63EEA">
        <w:rPr>
          <w:sz w:val="24"/>
          <w:szCs w:val="24"/>
        </w:rPr>
        <w:t>и</w:t>
      </w:r>
      <w:r w:rsidRPr="00F63EEA">
        <w:rPr>
          <w:spacing w:val="11"/>
          <w:sz w:val="24"/>
          <w:szCs w:val="24"/>
        </w:rPr>
        <w:t xml:space="preserve"> </w:t>
      </w:r>
      <w:r w:rsidRPr="00F63EEA">
        <w:rPr>
          <w:sz w:val="24"/>
          <w:szCs w:val="24"/>
        </w:rPr>
        <w:t>динамики</w:t>
      </w:r>
      <w:r w:rsidRPr="00F63EEA">
        <w:rPr>
          <w:spacing w:val="11"/>
          <w:sz w:val="24"/>
          <w:szCs w:val="24"/>
        </w:rPr>
        <w:t xml:space="preserve"> </w:t>
      </w:r>
      <w:r w:rsidRPr="00F63EEA">
        <w:rPr>
          <w:sz w:val="24"/>
          <w:szCs w:val="24"/>
        </w:rPr>
        <w:t>мышечных</w:t>
      </w:r>
      <w:r w:rsidRPr="00F63EEA">
        <w:rPr>
          <w:spacing w:val="12"/>
          <w:sz w:val="24"/>
          <w:szCs w:val="24"/>
        </w:rPr>
        <w:t xml:space="preserve"> </w:t>
      </w:r>
      <w:r w:rsidRPr="00F63EEA">
        <w:rPr>
          <w:sz w:val="24"/>
          <w:szCs w:val="24"/>
        </w:rPr>
        <w:t>напряжений.</w:t>
      </w:r>
      <w:r w:rsidRPr="00F63EEA">
        <w:rPr>
          <w:spacing w:val="11"/>
          <w:sz w:val="24"/>
          <w:szCs w:val="24"/>
        </w:rPr>
        <w:t xml:space="preserve"> </w:t>
      </w:r>
      <w:r w:rsidRPr="00F63EEA">
        <w:rPr>
          <w:sz w:val="24"/>
          <w:szCs w:val="24"/>
        </w:rPr>
        <w:t>Ряд</w:t>
      </w:r>
      <w:r w:rsidRPr="00F63EEA">
        <w:rPr>
          <w:spacing w:val="10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авторов</w:t>
      </w:r>
      <w:r w:rsidR="003A4A5B" w:rsidRPr="00F63EEA">
        <w:rPr>
          <w:sz w:val="24"/>
          <w:szCs w:val="24"/>
        </w:rPr>
        <w:t xml:space="preserve"> </w:t>
      </w:r>
      <w:r w:rsidRPr="00F63EEA">
        <w:rPr>
          <w:sz w:val="24"/>
          <w:szCs w:val="24"/>
        </w:rPr>
        <w:t>выделяют три группы упражнений для развития взрывной силы борца с отягощениями:</w:t>
      </w:r>
      <w:r w:rsidRPr="00F63EEA">
        <w:rPr>
          <w:spacing w:val="19"/>
          <w:sz w:val="24"/>
          <w:szCs w:val="24"/>
        </w:rPr>
        <w:t xml:space="preserve"> </w:t>
      </w:r>
      <w:r w:rsidR="003A4A5B" w:rsidRPr="00F63EEA">
        <w:rPr>
          <w:spacing w:val="19"/>
          <w:sz w:val="24"/>
          <w:szCs w:val="24"/>
        </w:rPr>
        <w:br/>
      </w:r>
      <w:r w:rsidRPr="00F63EEA">
        <w:rPr>
          <w:sz w:val="24"/>
          <w:szCs w:val="24"/>
        </w:rPr>
        <w:t>1)</w:t>
      </w:r>
      <w:r w:rsidRPr="00F63EEA">
        <w:rPr>
          <w:spacing w:val="21"/>
          <w:sz w:val="24"/>
          <w:szCs w:val="24"/>
        </w:rPr>
        <w:t xml:space="preserve"> </w:t>
      </w:r>
      <w:r w:rsidRPr="00F63EEA">
        <w:rPr>
          <w:sz w:val="24"/>
          <w:szCs w:val="24"/>
        </w:rPr>
        <w:t>упражнения</w:t>
      </w:r>
      <w:r w:rsidRPr="00F63EEA">
        <w:rPr>
          <w:spacing w:val="20"/>
          <w:sz w:val="24"/>
          <w:szCs w:val="24"/>
        </w:rPr>
        <w:t xml:space="preserve"> </w:t>
      </w:r>
      <w:r w:rsidRPr="00F63EEA">
        <w:rPr>
          <w:sz w:val="24"/>
          <w:szCs w:val="24"/>
        </w:rPr>
        <w:t>со</w:t>
      </w:r>
      <w:r w:rsidRPr="00F63EEA">
        <w:rPr>
          <w:spacing w:val="22"/>
          <w:sz w:val="24"/>
          <w:szCs w:val="24"/>
        </w:rPr>
        <w:t xml:space="preserve"> </w:t>
      </w:r>
      <w:r w:rsidRPr="00F63EEA">
        <w:rPr>
          <w:sz w:val="24"/>
          <w:szCs w:val="24"/>
        </w:rPr>
        <w:t>значительными</w:t>
      </w:r>
      <w:r w:rsidRPr="00F63EEA">
        <w:rPr>
          <w:spacing w:val="19"/>
          <w:sz w:val="24"/>
          <w:szCs w:val="24"/>
        </w:rPr>
        <w:t xml:space="preserve"> </w:t>
      </w:r>
      <w:r w:rsidRPr="00F63EEA">
        <w:rPr>
          <w:sz w:val="24"/>
          <w:szCs w:val="24"/>
        </w:rPr>
        <w:t>отягощениями</w:t>
      </w:r>
      <w:r w:rsidRPr="00F63EEA">
        <w:rPr>
          <w:spacing w:val="18"/>
          <w:sz w:val="24"/>
          <w:szCs w:val="24"/>
        </w:rPr>
        <w:t xml:space="preserve"> </w:t>
      </w:r>
      <w:r w:rsidRPr="00F63EEA">
        <w:rPr>
          <w:sz w:val="24"/>
          <w:szCs w:val="24"/>
        </w:rPr>
        <w:t>(80-90%</w:t>
      </w:r>
      <w:r w:rsidRPr="00F63EEA">
        <w:rPr>
          <w:spacing w:val="20"/>
          <w:sz w:val="24"/>
          <w:szCs w:val="24"/>
        </w:rPr>
        <w:t xml:space="preserve"> </w:t>
      </w:r>
      <w:r w:rsidRPr="00F63EEA">
        <w:rPr>
          <w:sz w:val="24"/>
          <w:szCs w:val="24"/>
        </w:rPr>
        <w:t>от</w:t>
      </w:r>
      <w:r w:rsidRPr="00F63EEA">
        <w:rPr>
          <w:spacing w:val="20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максимальных);</w:t>
      </w:r>
    </w:p>
    <w:p w:rsidR="001B455E" w:rsidRPr="00F63EEA" w:rsidRDefault="00651260">
      <w:pPr>
        <w:pStyle w:val="a3"/>
        <w:ind w:right="118" w:firstLine="0"/>
        <w:rPr>
          <w:sz w:val="24"/>
          <w:szCs w:val="24"/>
        </w:rPr>
      </w:pPr>
      <w:r w:rsidRPr="00F63EEA">
        <w:rPr>
          <w:sz w:val="24"/>
          <w:szCs w:val="24"/>
        </w:rPr>
        <w:t>2) упражнения с небольшими отягощениями (80% от макси</w:t>
      </w:r>
      <w:r w:rsidR="003A4A5B" w:rsidRPr="00F63EEA">
        <w:rPr>
          <w:sz w:val="24"/>
          <w:szCs w:val="24"/>
        </w:rPr>
        <w:t xml:space="preserve">мальных), выполняемые </w:t>
      </w:r>
      <w:r w:rsidR="00F63EEA" w:rsidRPr="00F63EEA">
        <w:rPr>
          <w:sz w:val="24"/>
          <w:szCs w:val="24"/>
        </w:rPr>
        <w:br/>
      </w:r>
      <w:r w:rsidR="00F63EEA" w:rsidRPr="00F63EEA">
        <w:rPr>
          <w:sz w:val="24"/>
          <w:szCs w:val="24"/>
        </w:rPr>
        <w:lastRenderedPageBreak/>
        <w:t>с </w:t>
      </w:r>
      <w:r w:rsidR="003A4A5B" w:rsidRPr="00F63EEA">
        <w:rPr>
          <w:sz w:val="24"/>
          <w:szCs w:val="24"/>
        </w:rPr>
        <w:t>большой </w:t>
      </w:r>
      <w:r w:rsidRPr="00F63EEA">
        <w:rPr>
          <w:sz w:val="24"/>
          <w:szCs w:val="24"/>
        </w:rPr>
        <w:t xml:space="preserve">скоростью;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3) упражнения с соревновательными отягощениями, выполняемые с предельной скоростью.</w:t>
      </w:r>
    </w:p>
    <w:p w:rsidR="001B455E" w:rsidRPr="00F63EEA" w:rsidRDefault="00651260">
      <w:pPr>
        <w:pStyle w:val="a3"/>
        <w:spacing w:before="1"/>
        <w:ind w:right="123"/>
        <w:rPr>
          <w:sz w:val="24"/>
          <w:szCs w:val="24"/>
        </w:rPr>
      </w:pPr>
      <w:r w:rsidRPr="00F63EEA">
        <w:rPr>
          <w:sz w:val="24"/>
          <w:szCs w:val="24"/>
        </w:rPr>
        <w:t>Физические упражнения с максимальным весом повышают абсолютную силу и способствуют эффективному ра</w:t>
      </w:r>
      <w:r w:rsidR="003A4A5B" w:rsidRPr="00F63EEA">
        <w:rPr>
          <w:sz w:val="24"/>
          <w:szCs w:val="24"/>
        </w:rPr>
        <w:t>звитию взрывных способностей</w:t>
      </w:r>
      <w:r w:rsidRPr="00F63EEA">
        <w:rPr>
          <w:sz w:val="24"/>
          <w:szCs w:val="24"/>
        </w:rPr>
        <w:t>.</w:t>
      </w:r>
    </w:p>
    <w:p w:rsidR="001B455E" w:rsidRPr="00F63EEA" w:rsidRDefault="00651260">
      <w:pPr>
        <w:pStyle w:val="a3"/>
        <w:ind w:right="113"/>
        <w:rPr>
          <w:sz w:val="24"/>
          <w:szCs w:val="24"/>
        </w:rPr>
      </w:pPr>
      <w:r w:rsidRPr="00F63EEA">
        <w:rPr>
          <w:sz w:val="24"/>
          <w:szCs w:val="24"/>
        </w:rPr>
        <w:t xml:space="preserve">Физические упражнения с небольшим весом при сохранении специфической структуры движения дают возможность совершенствовать технические двигательные действия и их элементы с более высокой скоростью, чем соревновательная, что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положительно влияет на ра</w:t>
      </w:r>
      <w:r w:rsidR="003A4A5B" w:rsidRPr="00F63EEA">
        <w:rPr>
          <w:sz w:val="24"/>
          <w:szCs w:val="24"/>
        </w:rPr>
        <w:t>звитие взрывных способностей</w:t>
      </w:r>
      <w:r w:rsidRPr="00F63EEA">
        <w:rPr>
          <w:sz w:val="24"/>
          <w:szCs w:val="24"/>
        </w:rPr>
        <w:t>.</w:t>
      </w:r>
    </w:p>
    <w:p w:rsidR="001B455E" w:rsidRPr="00F63EEA" w:rsidRDefault="00651260">
      <w:pPr>
        <w:pStyle w:val="a3"/>
        <w:ind w:right="122"/>
        <w:rPr>
          <w:sz w:val="24"/>
          <w:szCs w:val="24"/>
        </w:rPr>
      </w:pPr>
      <w:r w:rsidRPr="00F63EEA">
        <w:rPr>
          <w:sz w:val="24"/>
          <w:szCs w:val="24"/>
        </w:rPr>
        <w:t>При выполнении соревновательных режимов отягощений вместе с развитием взрывной силы совершенствуются и техника, поскольку в таких упражнениях сохраняется внешняя и внутренняя структура двигательного действия.</w:t>
      </w:r>
    </w:p>
    <w:p w:rsidR="001B455E" w:rsidRPr="00F63EEA" w:rsidRDefault="00651260">
      <w:pPr>
        <w:pStyle w:val="a3"/>
        <w:ind w:right="118"/>
        <w:rPr>
          <w:sz w:val="24"/>
          <w:szCs w:val="24"/>
        </w:rPr>
      </w:pPr>
      <w:r w:rsidRPr="00F63EEA">
        <w:rPr>
          <w:sz w:val="24"/>
          <w:szCs w:val="24"/>
        </w:rPr>
        <w:t>В спортивных единоборствах для воспитания скоростно-силовых способностей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ряд авторов предлагает следующие методы: непредельных усилий, ударный, максимальных усилий, вариативный, круговой и повторный.</w:t>
      </w:r>
    </w:p>
    <w:p w:rsidR="001B455E" w:rsidRPr="00F63EEA" w:rsidRDefault="00651260" w:rsidP="003A4A5B">
      <w:pPr>
        <w:pStyle w:val="a3"/>
        <w:ind w:right="111"/>
        <w:rPr>
          <w:sz w:val="24"/>
          <w:szCs w:val="24"/>
        </w:rPr>
      </w:pPr>
      <w:r w:rsidRPr="00F63EEA">
        <w:rPr>
          <w:sz w:val="24"/>
          <w:szCs w:val="24"/>
        </w:rPr>
        <w:t>Метод непредельных усилий - характерен выполнением физических упражнений не с максимальным весом, но с максимальной скоростью. Этот способ решает задачу развития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так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называемой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«взрывной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силы»,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которая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имеет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большое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значение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для</w:t>
      </w:r>
      <w:r w:rsidR="003A4A5B" w:rsidRPr="00F63EEA">
        <w:rPr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достижения успеха в спортивной борьбе, так как выполнение атакующих, </w:t>
      </w:r>
      <w:r w:rsidR="003A4A5B" w:rsidRPr="00F63EEA">
        <w:rPr>
          <w:sz w:val="24"/>
          <w:szCs w:val="24"/>
        </w:rPr>
        <w:br/>
        <w:t>контрата</w:t>
      </w:r>
      <w:r w:rsidRPr="00F63EEA">
        <w:rPr>
          <w:sz w:val="24"/>
          <w:szCs w:val="24"/>
        </w:rPr>
        <w:t>кующих и защитных действий выполняется в рамках непосредственного атлетического единоборства с противником. Критерии в развитии взрывной силы:</w:t>
      </w:r>
    </w:p>
    <w:p w:rsidR="001B455E" w:rsidRPr="00F63EEA" w:rsidRDefault="00651260">
      <w:pPr>
        <w:pStyle w:val="a4"/>
        <w:numPr>
          <w:ilvl w:val="0"/>
          <w:numId w:val="2"/>
        </w:numPr>
        <w:tabs>
          <w:tab w:val="left" w:pos="547"/>
        </w:tabs>
        <w:spacing w:before="2"/>
        <w:ind w:firstLine="283"/>
        <w:rPr>
          <w:sz w:val="24"/>
          <w:szCs w:val="24"/>
        </w:rPr>
      </w:pPr>
      <w:r w:rsidRPr="00F63EEA">
        <w:rPr>
          <w:sz w:val="24"/>
          <w:szCs w:val="24"/>
        </w:rPr>
        <w:t xml:space="preserve">концентрация мышечных усилий и предварительная деформация.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Совершенствование способности концентрировать мышечные усилия в условиях соответствия специфике спортивной борьбы и, в частности, идентичности характеру и режиму работы мышечных групп при выполнении технических двигательных действий;</w:t>
      </w:r>
    </w:p>
    <w:p w:rsidR="001B455E" w:rsidRPr="00F63EEA" w:rsidRDefault="00651260">
      <w:pPr>
        <w:pStyle w:val="a4"/>
        <w:numPr>
          <w:ilvl w:val="0"/>
          <w:numId w:val="2"/>
        </w:numPr>
        <w:tabs>
          <w:tab w:val="left" w:pos="547"/>
        </w:tabs>
        <w:ind w:firstLine="283"/>
        <w:rPr>
          <w:sz w:val="24"/>
          <w:szCs w:val="24"/>
        </w:rPr>
      </w:pPr>
      <w:r w:rsidRPr="00F63EEA">
        <w:rPr>
          <w:sz w:val="24"/>
          <w:szCs w:val="24"/>
        </w:rPr>
        <w:t xml:space="preserve">специальные упражнения. Тренируя скоростно-силовые способности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единоборца, его взрывные качества необходимо использовать физические упражнения с различными видами отягощения. Однако общим для всех отягощений должно быть требование, при котором на каждой тренировке спортсмену необходимо выполнить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то число физических упражнений, при котором он способен с заданным отягощением повторить упражнения не снижая скорости.</w:t>
      </w:r>
    </w:p>
    <w:p w:rsidR="001B455E" w:rsidRPr="00F63EEA" w:rsidRDefault="00651260">
      <w:pPr>
        <w:pStyle w:val="a3"/>
        <w:ind w:right="114"/>
        <w:rPr>
          <w:sz w:val="24"/>
          <w:szCs w:val="24"/>
        </w:rPr>
      </w:pPr>
      <w:r w:rsidRPr="00F63EEA">
        <w:rPr>
          <w:sz w:val="24"/>
          <w:szCs w:val="24"/>
        </w:rPr>
        <w:t>В связи с этим при совершенствовании взрывной силы и координационных способностей, целесообразно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использовать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чередование</w:t>
      </w:r>
      <w:r w:rsidR="00497939">
        <w:rPr>
          <w:spacing w:val="-2"/>
          <w:sz w:val="24"/>
          <w:szCs w:val="24"/>
        </w:rPr>
        <w:t> </w:t>
      </w:r>
      <w:r w:rsidRPr="00F63EEA">
        <w:rPr>
          <w:sz w:val="24"/>
          <w:szCs w:val="24"/>
        </w:rPr>
        <w:t>отягощений</w:t>
      </w:r>
      <w:r w:rsidR="003A4A5B" w:rsidRPr="00F63EEA">
        <w:rPr>
          <w:sz w:val="24"/>
          <w:szCs w:val="24"/>
        </w:rPr>
        <w:t>:</w:t>
      </w:r>
      <w:r w:rsidRPr="00F63EEA">
        <w:rPr>
          <w:spacing w:val="-3"/>
          <w:sz w:val="24"/>
          <w:szCs w:val="24"/>
        </w:rPr>
        <w:t xml:space="preserve"> </w:t>
      </w:r>
      <w:r w:rsidR="003A4A5B" w:rsidRPr="00F63EEA">
        <w:rPr>
          <w:spacing w:val="-3"/>
          <w:sz w:val="24"/>
          <w:szCs w:val="24"/>
        </w:rPr>
        <w:br/>
      </w:r>
      <w:r w:rsidRPr="00F63EEA">
        <w:rPr>
          <w:sz w:val="24"/>
          <w:szCs w:val="24"/>
        </w:rPr>
        <w:t>1)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отягощения вначале меньше, а затем больше соревновательной (вес отягощений подбирается в процентах от максимального результата </w:t>
      </w:r>
      <w:r w:rsidRPr="00F63EEA">
        <w:rPr>
          <w:sz w:val="24"/>
          <w:szCs w:val="24"/>
        </w:rPr>
        <w:lastRenderedPageBreak/>
        <w:t xml:space="preserve">спортсмена);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2) отягощения вначале больше,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а затем меньше соревновательной; </w:t>
      </w:r>
      <w:r w:rsidR="00497939">
        <w:rPr>
          <w:sz w:val="24"/>
          <w:szCs w:val="24"/>
        </w:rPr>
        <w:br/>
        <w:t>3) </w:t>
      </w:r>
      <w:r w:rsidRPr="00F63EEA">
        <w:rPr>
          <w:sz w:val="24"/>
          <w:szCs w:val="24"/>
        </w:rPr>
        <w:t>отягощения</w:t>
      </w:r>
      <w:r w:rsidR="00497939">
        <w:rPr>
          <w:sz w:val="24"/>
          <w:szCs w:val="24"/>
        </w:rPr>
        <w:t> </w:t>
      </w:r>
      <w:r w:rsidRPr="00F63EEA">
        <w:rPr>
          <w:sz w:val="24"/>
          <w:szCs w:val="24"/>
        </w:rPr>
        <w:t>вначале</w:t>
      </w:r>
      <w:r w:rsidR="00497939">
        <w:rPr>
          <w:sz w:val="24"/>
          <w:szCs w:val="24"/>
        </w:rPr>
        <w:t> </w:t>
      </w:r>
      <w:r w:rsidRPr="00F63EEA">
        <w:rPr>
          <w:sz w:val="24"/>
          <w:szCs w:val="24"/>
        </w:rPr>
        <w:t xml:space="preserve">меньше, а затем равна соревновательной;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4) отягощения вначале больше, а затем равна соревновательной.</w:t>
      </w:r>
    </w:p>
    <w:p w:rsidR="001B455E" w:rsidRPr="00F63EEA" w:rsidRDefault="00651260">
      <w:pPr>
        <w:pStyle w:val="a3"/>
        <w:ind w:right="122"/>
        <w:rPr>
          <w:sz w:val="24"/>
          <w:szCs w:val="24"/>
        </w:rPr>
      </w:pPr>
      <w:r w:rsidRPr="00F63EEA">
        <w:rPr>
          <w:sz w:val="24"/>
          <w:szCs w:val="24"/>
        </w:rPr>
        <w:t xml:space="preserve">Ударный метод развития взрывных качеств мышечных групп ног заключается в значительном стимулировании в результате спрыгивания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с определенной высоты, а также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сочетании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спрыгивания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с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последующим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прыжком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высоту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или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длину.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Уровень сопротивления определяется весом собственно</w:t>
      </w:r>
      <w:r w:rsidR="003A4A5B" w:rsidRPr="00F63EEA">
        <w:rPr>
          <w:sz w:val="24"/>
          <w:szCs w:val="24"/>
        </w:rPr>
        <w:t>го тела и высотой падения</w:t>
      </w:r>
      <w:r w:rsidRPr="00F63EEA">
        <w:rPr>
          <w:sz w:val="24"/>
          <w:szCs w:val="24"/>
        </w:rPr>
        <w:t>.</w:t>
      </w:r>
    </w:p>
    <w:p w:rsidR="001B455E" w:rsidRPr="00F63EEA" w:rsidRDefault="00651260">
      <w:pPr>
        <w:pStyle w:val="a3"/>
        <w:ind w:right="110"/>
        <w:rPr>
          <w:sz w:val="24"/>
          <w:szCs w:val="24"/>
        </w:rPr>
      </w:pPr>
      <w:r w:rsidRPr="00F63EEA">
        <w:rPr>
          <w:sz w:val="24"/>
          <w:szCs w:val="24"/>
        </w:rPr>
        <w:t xml:space="preserve">Стимулирование мышц можно вызвать предварительным приседанием с </w:t>
      </w:r>
      <w:r w:rsidRPr="00F63EEA">
        <w:rPr>
          <w:spacing w:val="-2"/>
          <w:sz w:val="24"/>
          <w:szCs w:val="24"/>
        </w:rPr>
        <w:t>последующим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резким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выпрямлением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или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выпрыгиванием.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Установлен</w:t>
      </w:r>
      <w:r w:rsidRPr="00F63EEA">
        <w:rPr>
          <w:spacing w:val="-6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 xml:space="preserve">оптимальный </w:t>
      </w:r>
      <w:r w:rsidRPr="00F63EEA">
        <w:rPr>
          <w:sz w:val="24"/>
          <w:szCs w:val="24"/>
        </w:rPr>
        <w:t>диапазон глубины спрыгивания 0,75-1,15 м, у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не совсем подготовленных спортсменов целесообразно использование более низких высот 0,25-0,5 м. Скорость движения максимально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возможная,</w:t>
      </w:r>
      <w:r w:rsidRPr="00F63EEA">
        <w:rPr>
          <w:spacing w:val="-12"/>
          <w:sz w:val="24"/>
          <w:szCs w:val="24"/>
        </w:rPr>
        <w:t xml:space="preserve"> </w:t>
      </w:r>
      <w:r w:rsidRPr="00F63EEA">
        <w:rPr>
          <w:sz w:val="24"/>
          <w:szCs w:val="24"/>
        </w:rPr>
        <w:t>число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повторений</w:t>
      </w:r>
      <w:r w:rsidRPr="00F63EEA">
        <w:rPr>
          <w:spacing w:val="-12"/>
          <w:sz w:val="24"/>
          <w:szCs w:val="24"/>
        </w:rPr>
        <w:t xml:space="preserve"> </w:t>
      </w:r>
      <w:r w:rsidRPr="00F63EEA">
        <w:rPr>
          <w:sz w:val="24"/>
          <w:szCs w:val="24"/>
        </w:rPr>
        <w:t>5-10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-12"/>
          <w:sz w:val="24"/>
          <w:szCs w:val="24"/>
        </w:rPr>
        <w:t xml:space="preserve"> </w:t>
      </w:r>
      <w:r w:rsidRPr="00F63EEA">
        <w:rPr>
          <w:sz w:val="24"/>
          <w:szCs w:val="24"/>
        </w:rPr>
        <w:t>3-4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минуты.</w:t>
      </w:r>
    </w:p>
    <w:p w:rsidR="001B455E" w:rsidRPr="00F63EEA" w:rsidRDefault="00651260">
      <w:pPr>
        <w:pStyle w:val="a3"/>
        <w:ind w:right="114"/>
        <w:rPr>
          <w:sz w:val="24"/>
          <w:szCs w:val="24"/>
        </w:rPr>
      </w:pPr>
      <w:r w:rsidRPr="00F63EEA">
        <w:rPr>
          <w:sz w:val="24"/>
          <w:szCs w:val="24"/>
        </w:rPr>
        <w:t xml:space="preserve">При повторном методе рекомендуется применять усилие на 50-80 % усилие, осуществляемое с максимальной быстротой при небольшом числе повторений - это и есть усилие взрывного типа. В практике подготовки единоборцев усилия в 20-40 % связаны обычно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с относительно большим количеством повторений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и, как следствие,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в большей степени развивают силовую выносливость к скоростной работе. Положительный эффект в развитии взрывной силы может быть достигнут, используя соревновательный метод.</w:t>
      </w:r>
    </w:p>
    <w:p w:rsidR="001B455E" w:rsidRPr="00F63EEA" w:rsidRDefault="00651260">
      <w:pPr>
        <w:pStyle w:val="a3"/>
        <w:ind w:right="113"/>
        <w:rPr>
          <w:sz w:val="24"/>
          <w:szCs w:val="24"/>
        </w:rPr>
      </w:pPr>
      <w:r w:rsidRPr="00F63EEA">
        <w:rPr>
          <w:sz w:val="24"/>
          <w:szCs w:val="24"/>
        </w:rPr>
        <w:t xml:space="preserve">Оптимальным средством воздействия на специфические мышечные группы будут являться сами технические двигательные действия. Одним из частных методических приемов при подготовке высококвалифицированных спортсменов является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специализированное упражнение (техническое двигательное действие), выполняемое на результат - т</w:t>
      </w:r>
      <w:r w:rsidR="003A4A5B" w:rsidRPr="00F63EEA">
        <w:rPr>
          <w:sz w:val="24"/>
          <w:szCs w:val="24"/>
        </w:rPr>
        <w:t>естовые броски манекена</w:t>
      </w:r>
      <w:r w:rsidRPr="00F63EEA">
        <w:rPr>
          <w:sz w:val="24"/>
          <w:szCs w:val="24"/>
        </w:rPr>
        <w:t>.</w:t>
      </w:r>
    </w:p>
    <w:p w:rsidR="001B455E" w:rsidRPr="00F63EEA" w:rsidRDefault="00651260">
      <w:pPr>
        <w:pStyle w:val="a3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t>В ходе выражения скоростно-силовых качеств мышцы обычно будут работать при сочетании уступающего и преодолевающего режимов. Однако бывают ситуации, когда при уступающем режиме в мышцах станут создаваться существенные напряжения, из-за чего при преодолевающей работе таких мышц величина выражения силы существенно увеличится.</w:t>
      </w:r>
    </w:p>
    <w:p w:rsidR="001B455E" w:rsidRPr="00F63EEA" w:rsidRDefault="00651260">
      <w:pPr>
        <w:pStyle w:val="a3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t>Для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z w:val="24"/>
          <w:szCs w:val="24"/>
        </w:rPr>
        <w:t>развития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и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z w:val="24"/>
          <w:szCs w:val="24"/>
        </w:rPr>
        <w:t>совершенствования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z w:val="24"/>
          <w:szCs w:val="24"/>
        </w:rPr>
        <w:t>скоростно-силовых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качеств</w:t>
      </w:r>
      <w:r w:rsidRPr="00F63EEA">
        <w:rPr>
          <w:spacing w:val="-5"/>
          <w:sz w:val="24"/>
          <w:szCs w:val="24"/>
        </w:rPr>
        <w:t xml:space="preserve"> </w:t>
      </w:r>
      <w:r w:rsidRPr="00F63EEA">
        <w:rPr>
          <w:sz w:val="24"/>
          <w:szCs w:val="24"/>
        </w:rPr>
        <w:t>некоторые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тренеры прибегают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к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борьбе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партере,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и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это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позволяет</w:t>
      </w:r>
      <w:r w:rsidRPr="00F63EEA">
        <w:rPr>
          <w:spacing w:val="-4"/>
          <w:sz w:val="24"/>
          <w:szCs w:val="24"/>
        </w:rPr>
        <w:t xml:space="preserve"> </w:t>
      </w:r>
      <w:r w:rsidRPr="00F63EEA">
        <w:rPr>
          <w:sz w:val="24"/>
          <w:szCs w:val="24"/>
        </w:rPr>
        <w:t>им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решить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несколько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глобальных задач специальной с</w:t>
      </w:r>
      <w:r w:rsidR="003A4A5B" w:rsidRPr="00F63EEA">
        <w:rPr>
          <w:sz w:val="24"/>
          <w:szCs w:val="24"/>
        </w:rPr>
        <w:t>коростно-силовой подготовки</w:t>
      </w:r>
      <w:r w:rsidRPr="00F63EEA">
        <w:rPr>
          <w:sz w:val="24"/>
          <w:szCs w:val="24"/>
        </w:rPr>
        <w:t xml:space="preserve">. Борьбу в положении лежа можно применять при работе со спортсменами любого уровня подготовленности и </w:t>
      </w:r>
      <w:r w:rsidR="00497939">
        <w:rPr>
          <w:sz w:val="24"/>
          <w:szCs w:val="24"/>
        </w:rPr>
        <w:br/>
      </w:r>
      <w:r w:rsidRPr="00F63EEA">
        <w:rPr>
          <w:sz w:val="24"/>
          <w:szCs w:val="24"/>
        </w:rPr>
        <w:t>на различных этапах подготовки, но приемы в партере, чаще всего, выполняются в силовом режиме и лишь некоторые элементы имеют скоростно-силовую направленность.</w:t>
      </w:r>
    </w:p>
    <w:p w:rsidR="001B455E" w:rsidRPr="00F63EEA" w:rsidRDefault="00651260" w:rsidP="003A4A5B">
      <w:pPr>
        <w:pStyle w:val="a3"/>
        <w:ind w:right="122"/>
        <w:rPr>
          <w:sz w:val="24"/>
          <w:szCs w:val="24"/>
        </w:rPr>
      </w:pPr>
      <w:r w:rsidRPr="00F63EEA">
        <w:rPr>
          <w:sz w:val="24"/>
          <w:szCs w:val="24"/>
        </w:rPr>
        <w:t xml:space="preserve">Достаточно значимое влияние на развитие взрывной силы борца </w:t>
      </w:r>
      <w:r w:rsidRPr="00F63EEA">
        <w:rPr>
          <w:sz w:val="24"/>
          <w:szCs w:val="24"/>
        </w:rPr>
        <w:lastRenderedPageBreak/>
        <w:t>оказывает его способность</w:t>
      </w:r>
      <w:r w:rsidRPr="00F63EEA">
        <w:rPr>
          <w:spacing w:val="3"/>
          <w:sz w:val="24"/>
          <w:szCs w:val="24"/>
        </w:rPr>
        <w:t xml:space="preserve"> </w:t>
      </w:r>
      <w:r w:rsidRPr="00F63EEA">
        <w:rPr>
          <w:sz w:val="24"/>
          <w:szCs w:val="24"/>
        </w:rPr>
        <w:t>переключаться</w:t>
      </w:r>
      <w:r w:rsidRPr="00F63EEA">
        <w:rPr>
          <w:spacing w:val="5"/>
          <w:sz w:val="24"/>
          <w:szCs w:val="24"/>
        </w:rPr>
        <w:t xml:space="preserve"> </w:t>
      </w:r>
      <w:r w:rsidRPr="00F63EEA">
        <w:rPr>
          <w:sz w:val="24"/>
          <w:szCs w:val="24"/>
        </w:rPr>
        <w:t>с</w:t>
      </w:r>
      <w:r w:rsidRPr="00F63EEA">
        <w:rPr>
          <w:spacing w:val="4"/>
          <w:sz w:val="24"/>
          <w:szCs w:val="24"/>
        </w:rPr>
        <w:t xml:space="preserve"> </w:t>
      </w:r>
      <w:r w:rsidRPr="00F63EEA">
        <w:rPr>
          <w:sz w:val="24"/>
          <w:szCs w:val="24"/>
        </w:rPr>
        <w:t>одного</w:t>
      </w:r>
      <w:r w:rsidRPr="00F63EEA">
        <w:rPr>
          <w:spacing w:val="5"/>
          <w:sz w:val="24"/>
          <w:szCs w:val="24"/>
        </w:rPr>
        <w:t xml:space="preserve"> </w:t>
      </w:r>
      <w:r w:rsidRPr="00F63EEA">
        <w:rPr>
          <w:sz w:val="24"/>
          <w:szCs w:val="24"/>
        </w:rPr>
        <w:t>технического</w:t>
      </w:r>
      <w:r w:rsidRPr="00F63EEA">
        <w:rPr>
          <w:spacing w:val="5"/>
          <w:sz w:val="24"/>
          <w:szCs w:val="24"/>
        </w:rPr>
        <w:t xml:space="preserve"> </w:t>
      </w:r>
      <w:r w:rsidRPr="00F63EEA">
        <w:rPr>
          <w:sz w:val="24"/>
          <w:szCs w:val="24"/>
        </w:rPr>
        <w:t>действия</w:t>
      </w:r>
      <w:r w:rsidRPr="00F63EEA">
        <w:rPr>
          <w:spacing w:val="3"/>
          <w:sz w:val="24"/>
          <w:szCs w:val="24"/>
        </w:rPr>
        <w:t xml:space="preserve"> </w:t>
      </w:r>
      <w:r w:rsidRPr="00F63EEA">
        <w:rPr>
          <w:sz w:val="24"/>
          <w:szCs w:val="24"/>
        </w:rPr>
        <w:t>на</w:t>
      </w:r>
      <w:r w:rsidRPr="00F63EEA">
        <w:rPr>
          <w:spacing w:val="3"/>
          <w:sz w:val="24"/>
          <w:szCs w:val="24"/>
        </w:rPr>
        <w:t xml:space="preserve"> </w:t>
      </w:r>
      <w:r w:rsidRPr="00F63EEA">
        <w:rPr>
          <w:sz w:val="24"/>
          <w:szCs w:val="24"/>
        </w:rPr>
        <w:t>другое,</w:t>
      </w:r>
      <w:r w:rsidRPr="00F63EEA">
        <w:rPr>
          <w:spacing w:val="4"/>
          <w:sz w:val="24"/>
          <w:szCs w:val="24"/>
        </w:rPr>
        <w:t xml:space="preserve"> </w:t>
      </w:r>
      <w:r w:rsidRPr="00F63EEA">
        <w:rPr>
          <w:sz w:val="24"/>
          <w:szCs w:val="24"/>
        </w:rPr>
        <w:t>когда</w:t>
      </w:r>
      <w:r w:rsidRPr="00F63EEA">
        <w:rPr>
          <w:spacing w:val="4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защиты</w:t>
      </w:r>
      <w:r w:rsidR="003A4A5B"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противника препятствует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 xml:space="preserve">выполнению первого приема, то есть способность борца </w:t>
      </w:r>
      <w:r w:rsidR="003A4A5B" w:rsidRPr="00F63EEA">
        <w:rPr>
          <w:sz w:val="24"/>
          <w:szCs w:val="24"/>
        </w:rPr>
        <w:br/>
      </w:r>
      <w:r w:rsidRPr="00F63EEA">
        <w:rPr>
          <w:sz w:val="24"/>
          <w:szCs w:val="24"/>
        </w:rPr>
        <w:t>использовать различные комбинации.</w:t>
      </w:r>
    </w:p>
    <w:p w:rsidR="001B455E" w:rsidRPr="00F63EEA" w:rsidRDefault="00651260">
      <w:pPr>
        <w:pStyle w:val="a3"/>
        <w:spacing w:before="1"/>
        <w:ind w:right="115"/>
        <w:rPr>
          <w:sz w:val="24"/>
          <w:szCs w:val="24"/>
        </w:rPr>
      </w:pPr>
      <w:r w:rsidRPr="00F63EEA">
        <w:rPr>
          <w:sz w:val="24"/>
          <w:szCs w:val="24"/>
        </w:rPr>
        <w:t>Совершенствуя скоростно-силов</w:t>
      </w:r>
      <w:r w:rsidR="003A4A5B" w:rsidRPr="00F63EEA">
        <w:rPr>
          <w:sz w:val="24"/>
          <w:szCs w:val="24"/>
        </w:rPr>
        <w:t xml:space="preserve">ые качества, Ю.М. Закарьяев </w:t>
      </w:r>
      <w:r w:rsidRPr="00F63EEA">
        <w:rPr>
          <w:sz w:val="24"/>
          <w:szCs w:val="24"/>
        </w:rPr>
        <w:t xml:space="preserve"> отмечает, что в физических упражнениях скоростного характера оптимальный режим работы по ЧСС должен быть в пределах 160-165 уд./мин., в упражнениях скоростно-силового </w:t>
      </w:r>
      <w:r w:rsidR="00497939">
        <w:rPr>
          <w:sz w:val="24"/>
          <w:szCs w:val="24"/>
        </w:rPr>
        <w:t>характера</w:t>
      </w:r>
      <w:r w:rsidRPr="00F63EEA">
        <w:rPr>
          <w:sz w:val="24"/>
          <w:szCs w:val="24"/>
        </w:rPr>
        <w:t xml:space="preserve"> 150-155 уд./мин., силового характера - 145-150 уд./мин.</w:t>
      </w:r>
    </w:p>
    <w:p w:rsidR="001B455E" w:rsidRPr="00F63EEA" w:rsidRDefault="0064775E">
      <w:pPr>
        <w:pStyle w:val="a3"/>
        <w:ind w:right="113"/>
        <w:rPr>
          <w:sz w:val="24"/>
          <w:szCs w:val="24"/>
        </w:rPr>
      </w:pPr>
      <w:r w:rsidRPr="00F63EEA">
        <w:rPr>
          <w:sz w:val="24"/>
          <w:szCs w:val="24"/>
        </w:rPr>
        <w:t xml:space="preserve">Егизарян А.Д. </w:t>
      </w:r>
      <w:r w:rsidR="00651260" w:rsidRPr="00F63EEA">
        <w:rPr>
          <w:sz w:val="24"/>
          <w:szCs w:val="24"/>
        </w:rPr>
        <w:t xml:space="preserve">установил, что для совершенствования специальной </w:t>
      </w:r>
      <w:r w:rsidRPr="00F63EEA">
        <w:rPr>
          <w:sz w:val="24"/>
          <w:szCs w:val="24"/>
        </w:rPr>
        <w:br/>
      </w:r>
      <w:r w:rsidR="00651260" w:rsidRPr="00F63EEA">
        <w:rPr>
          <w:sz w:val="24"/>
          <w:szCs w:val="24"/>
        </w:rPr>
        <w:t>скоростно-силовой подготовленности борцов целесообразно: в первую очередь, совершенствовать взрывные способности отдельных групп мышц, несущих основную нагрузку при выполнении атакующих действий; затем повышать взрывную силу в отдельных фазах атакующих действий; в-третьих, совершенствовать силу и скорость атакующих действий в целом.</w:t>
      </w:r>
    </w:p>
    <w:p w:rsidR="001B455E" w:rsidRPr="00F63EEA" w:rsidRDefault="00651260">
      <w:pPr>
        <w:pStyle w:val="a3"/>
        <w:ind w:right="118"/>
        <w:rPr>
          <w:sz w:val="24"/>
          <w:szCs w:val="24"/>
        </w:rPr>
      </w:pPr>
      <w:r w:rsidRPr="00F63EEA">
        <w:rPr>
          <w:sz w:val="24"/>
          <w:szCs w:val="24"/>
        </w:rPr>
        <w:t>Итак, для обеспечения развития «взрывной» силы можно воспользоваться метанием и толканием различных набивных мячей, ядер, гирь и камней из разных положений с наибольшим ускорением в финальной части; деятельность с топором и молотками; рывки и толчки какой-либо штанги; а также преодоление инерции своего тела во время ударов, при защите, во время переходов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от</w:t>
      </w:r>
      <w:r w:rsidRPr="00F63EEA">
        <w:rPr>
          <w:spacing w:val="-2"/>
          <w:sz w:val="24"/>
          <w:szCs w:val="24"/>
        </w:rPr>
        <w:t xml:space="preserve"> </w:t>
      </w:r>
      <w:r w:rsidR="00497939">
        <w:rPr>
          <w:sz w:val="24"/>
          <w:szCs w:val="24"/>
        </w:rPr>
        <w:t>защиты к ударам и наоборот</w:t>
      </w:r>
      <w:r w:rsidRPr="00F63EEA">
        <w:rPr>
          <w:sz w:val="24"/>
          <w:szCs w:val="24"/>
        </w:rPr>
        <w:t>. Успешным и часто использующимся упражнением для обеспечения развития силы мышц-разгибателей рук, которые несут главную нагрузку в ударных действиях, считаются разные отжимания в упоре лежа.</w:t>
      </w:r>
    </w:p>
    <w:p w:rsidR="001B455E" w:rsidRPr="00F63EEA" w:rsidRDefault="00651260">
      <w:pPr>
        <w:pStyle w:val="a3"/>
        <w:spacing w:before="1"/>
        <w:ind w:right="122"/>
        <w:rPr>
          <w:sz w:val="24"/>
          <w:szCs w:val="24"/>
        </w:rPr>
      </w:pPr>
      <w:r w:rsidRPr="00F63EEA">
        <w:rPr>
          <w:sz w:val="24"/>
          <w:szCs w:val="24"/>
        </w:rPr>
        <w:t>Не меньше внимания следует уделить укреплению мышц брюшного пресса. Помимо этого, для атлетической подготовки широко используются также различные упражнения на перекладине, брусьях, гимнастической стенке, с амортизаторами и отягощениями, с партнерами.</w:t>
      </w:r>
    </w:p>
    <w:p w:rsidR="001B455E" w:rsidRPr="00F63EEA" w:rsidRDefault="00651260">
      <w:pPr>
        <w:pStyle w:val="a3"/>
        <w:ind w:right="108"/>
        <w:rPr>
          <w:sz w:val="24"/>
          <w:szCs w:val="24"/>
        </w:rPr>
      </w:pPr>
      <w:r w:rsidRPr="00F63EEA">
        <w:rPr>
          <w:sz w:val="24"/>
          <w:szCs w:val="24"/>
        </w:rPr>
        <w:t>Предложенные силовые упражнения и их комплексы следует использовать не меньше двух раз в неделю. Чаще всего задачи развития различных силовых навыков решаются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во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второй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половине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(или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конце)</w:t>
      </w:r>
      <w:r w:rsidRPr="00F63EEA">
        <w:rPr>
          <w:spacing w:val="-10"/>
          <w:sz w:val="24"/>
          <w:szCs w:val="24"/>
        </w:rPr>
        <w:t xml:space="preserve"> </w:t>
      </w:r>
      <w:r w:rsidRPr="00F63EEA">
        <w:rPr>
          <w:sz w:val="24"/>
          <w:szCs w:val="24"/>
        </w:rPr>
        <w:t>главной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части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занятия.</w:t>
      </w:r>
      <w:r w:rsidRPr="00F63EEA">
        <w:rPr>
          <w:spacing w:val="-11"/>
          <w:sz w:val="24"/>
          <w:szCs w:val="24"/>
        </w:rPr>
        <w:t xml:space="preserve"> </w:t>
      </w:r>
      <w:r w:rsidRPr="00F63EEA">
        <w:rPr>
          <w:sz w:val="24"/>
          <w:szCs w:val="24"/>
        </w:rPr>
        <w:t>При</w:t>
      </w:r>
      <w:r w:rsidRPr="00F63EEA">
        <w:rPr>
          <w:spacing w:val="-13"/>
          <w:sz w:val="24"/>
          <w:szCs w:val="24"/>
        </w:rPr>
        <w:t xml:space="preserve"> </w:t>
      </w:r>
      <w:r w:rsidRPr="00F63EEA">
        <w:rPr>
          <w:sz w:val="24"/>
          <w:szCs w:val="24"/>
        </w:rPr>
        <w:t>этом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возможно также построение тренировки из нескольких комплексных «блоков», в каждом из которых последовательным образом решаются задачи рассмотрения и улучшения техники,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развития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силы</w:t>
      </w:r>
      <w:r w:rsidRPr="00F63EEA">
        <w:rPr>
          <w:spacing w:val="-1"/>
          <w:sz w:val="24"/>
          <w:szCs w:val="24"/>
        </w:rPr>
        <w:t xml:space="preserve"> </w:t>
      </w:r>
      <w:r w:rsidRPr="00F63EEA">
        <w:rPr>
          <w:sz w:val="24"/>
          <w:szCs w:val="24"/>
        </w:rPr>
        <w:t>и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гибкости.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При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невысоком уровне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развития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z w:val="24"/>
          <w:szCs w:val="24"/>
        </w:rPr>
        <w:t>силы</w:t>
      </w:r>
      <w:r w:rsidRPr="00F63EEA">
        <w:rPr>
          <w:spacing w:val="-2"/>
          <w:sz w:val="24"/>
          <w:szCs w:val="24"/>
        </w:rPr>
        <w:t xml:space="preserve"> </w:t>
      </w:r>
      <w:r w:rsidR="00497939">
        <w:rPr>
          <w:sz w:val="24"/>
          <w:szCs w:val="24"/>
        </w:rPr>
        <w:t>можно про</w:t>
      </w:r>
      <w:r w:rsidRPr="00F63EEA">
        <w:rPr>
          <w:sz w:val="24"/>
          <w:szCs w:val="24"/>
        </w:rPr>
        <w:t xml:space="preserve">вести также дополнительные силовые тренировки в зале атлетической подготовки, на школьной спортивной площадке, дома или повысить силовую нагрузку во время утренней физической зарядки. В то же время обязательным считается растягивание и </w:t>
      </w:r>
      <w:r w:rsidRPr="00F63EEA">
        <w:rPr>
          <w:spacing w:val="-2"/>
          <w:sz w:val="24"/>
          <w:szCs w:val="24"/>
        </w:rPr>
        <w:t>релаксация</w:t>
      </w:r>
      <w:r w:rsidRPr="00F63EEA">
        <w:rPr>
          <w:spacing w:val="-3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мышц, которые получают увеличенную силовую нагрузку.</w:t>
      </w:r>
    </w:p>
    <w:p w:rsidR="001B455E" w:rsidRPr="00F63EEA" w:rsidRDefault="001B455E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5B0563" w:rsidRDefault="005B0563">
      <w:pPr>
        <w:spacing w:before="1"/>
        <w:ind w:left="736" w:right="736"/>
        <w:jc w:val="center"/>
        <w:rPr>
          <w:b/>
          <w:i/>
          <w:sz w:val="24"/>
          <w:szCs w:val="24"/>
        </w:rPr>
      </w:pPr>
    </w:p>
    <w:p w:rsidR="001B455E" w:rsidRPr="00F63EEA" w:rsidRDefault="00651260">
      <w:pPr>
        <w:spacing w:before="1"/>
        <w:ind w:left="736" w:right="736"/>
        <w:jc w:val="center"/>
        <w:rPr>
          <w:b/>
          <w:i/>
          <w:sz w:val="24"/>
          <w:szCs w:val="24"/>
        </w:rPr>
      </w:pPr>
      <w:r w:rsidRPr="00F63EEA">
        <w:rPr>
          <w:b/>
          <w:i/>
          <w:sz w:val="24"/>
          <w:szCs w:val="24"/>
        </w:rPr>
        <w:lastRenderedPageBreak/>
        <w:t>Список</w:t>
      </w:r>
      <w:r w:rsidRPr="00F63EEA">
        <w:rPr>
          <w:b/>
          <w:i/>
          <w:spacing w:val="-10"/>
          <w:sz w:val="24"/>
          <w:szCs w:val="24"/>
        </w:rPr>
        <w:t xml:space="preserve"> </w:t>
      </w:r>
      <w:r w:rsidRPr="00F63EEA">
        <w:rPr>
          <w:b/>
          <w:i/>
          <w:spacing w:val="-2"/>
          <w:sz w:val="24"/>
          <w:szCs w:val="24"/>
        </w:rPr>
        <w:t>литературы</w:t>
      </w:r>
    </w:p>
    <w:p w:rsidR="001B455E" w:rsidRPr="00F63EEA" w:rsidRDefault="001B455E">
      <w:pPr>
        <w:pStyle w:val="a3"/>
        <w:spacing w:before="7"/>
        <w:ind w:left="0" w:firstLine="0"/>
        <w:jc w:val="left"/>
        <w:rPr>
          <w:b/>
          <w:i/>
          <w:sz w:val="24"/>
          <w:szCs w:val="24"/>
        </w:rPr>
      </w:pP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22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Алиханов И.И. </w:t>
      </w:r>
      <w:r w:rsidRPr="00F63EEA">
        <w:rPr>
          <w:sz w:val="24"/>
          <w:szCs w:val="24"/>
        </w:rPr>
        <w:t>Молниеносная атака / И.И. Алиханов // Спортивная борьба: ежегодник. М., 1974. С. 19-21.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spacing w:before="2"/>
        <w:ind w:right="119"/>
        <w:rPr>
          <w:sz w:val="24"/>
          <w:szCs w:val="24"/>
        </w:rPr>
      </w:pPr>
      <w:r w:rsidRPr="00F63EEA">
        <w:rPr>
          <w:i/>
          <w:sz w:val="24"/>
          <w:szCs w:val="24"/>
        </w:rPr>
        <w:t>Верхошанский</w:t>
      </w:r>
      <w:r w:rsidRPr="00F63EEA">
        <w:rPr>
          <w:i/>
          <w:spacing w:val="80"/>
          <w:sz w:val="24"/>
          <w:szCs w:val="24"/>
        </w:rPr>
        <w:t xml:space="preserve"> </w:t>
      </w:r>
      <w:r w:rsidRPr="00F63EEA">
        <w:rPr>
          <w:i/>
          <w:sz w:val="24"/>
          <w:szCs w:val="24"/>
        </w:rPr>
        <w:t>Ю.В.</w:t>
      </w:r>
      <w:r w:rsidRPr="00F63EEA">
        <w:rPr>
          <w:i/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Основы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специальной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силовой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подготовки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спорте</w:t>
      </w:r>
      <w:r w:rsidRPr="00F63EEA">
        <w:rPr>
          <w:spacing w:val="80"/>
          <w:sz w:val="24"/>
          <w:szCs w:val="24"/>
        </w:rPr>
        <w:t xml:space="preserve"> </w:t>
      </w:r>
      <w:r w:rsidRPr="00F63EEA">
        <w:rPr>
          <w:sz w:val="24"/>
          <w:szCs w:val="24"/>
        </w:rPr>
        <w:t>/ Ю.В. Верхошанский. М.: Физкультура и спорт, 1977. 215 с.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20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Волков В.П. </w:t>
      </w:r>
      <w:r w:rsidRPr="00F63EEA">
        <w:rPr>
          <w:sz w:val="24"/>
          <w:szCs w:val="24"/>
        </w:rPr>
        <w:t>Исследование технико-тактической и физической подготовленности борцов-самбистов: автореф. дис. … канд. пед. наук / В.П. Волков. М., 1972. 27 с.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23"/>
        <w:rPr>
          <w:sz w:val="24"/>
          <w:szCs w:val="24"/>
        </w:rPr>
      </w:pPr>
      <w:r w:rsidRPr="00F63EEA">
        <w:rPr>
          <w:i/>
          <w:sz w:val="24"/>
          <w:szCs w:val="24"/>
        </w:rPr>
        <w:t>Воротник А.Н</w:t>
      </w:r>
      <w:r w:rsidRPr="00F63EEA">
        <w:rPr>
          <w:sz w:val="24"/>
          <w:szCs w:val="24"/>
        </w:rPr>
        <w:t>. Повышение физической подготовленности курсантов вузов МВД России средствами и методами развития выносливости / А.Н. Воротник, П.Н. Войнов, А.В. Апальков // Вестник Белгородского юридического института МВД России, 2014. № 1. С. 27-31.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spacing w:line="229" w:lineRule="exact"/>
        <w:ind w:right="0" w:hanging="285"/>
        <w:rPr>
          <w:sz w:val="24"/>
          <w:szCs w:val="24"/>
        </w:rPr>
      </w:pPr>
      <w:r w:rsidRPr="00F63EEA">
        <w:rPr>
          <w:i/>
          <w:sz w:val="24"/>
          <w:szCs w:val="24"/>
        </w:rPr>
        <w:t>Галковский</w:t>
      </w:r>
      <w:r w:rsidRPr="00F63EEA">
        <w:rPr>
          <w:i/>
          <w:spacing w:val="-8"/>
          <w:sz w:val="24"/>
          <w:szCs w:val="24"/>
        </w:rPr>
        <w:t xml:space="preserve"> </w:t>
      </w:r>
      <w:r w:rsidRPr="00F63EEA">
        <w:rPr>
          <w:i/>
          <w:sz w:val="24"/>
          <w:szCs w:val="24"/>
        </w:rPr>
        <w:t>Н.М.</w:t>
      </w:r>
      <w:r w:rsidRPr="00F63EEA">
        <w:rPr>
          <w:i/>
          <w:spacing w:val="-7"/>
          <w:sz w:val="24"/>
          <w:szCs w:val="24"/>
        </w:rPr>
        <w:t xml:space="preserve"> </w:t>
      </w:r>
      <w:r w:rsidRPr="00F63EEA">
        <w:rPr>
          <w:sz w:val="24"/>
          <w:szCs w:val="24"/>
        </w:rPr>
        <w:t>Модельные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характеристики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сильнейших</w:t>
      </w:r>
      <w:r w:rsidRPr="00F63EEA">
        <w:rPr>
          <w:spacing w:val="-8"/>
          <w:sz w:val="24"/>
          <w:szCs w:val="24"/>
        </w:rPr>
        <w:t xml:space="preserve"> </w:t>
      </w:r>
      <w:r w:rsidRPr="00F63EEA">
        <w:rPr>
          <w:sz w:val="24"/>
          <w:szCs w:val="24"/>
        </w:rPr>
        <w:t>борцов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в</w:t>
      </w:r>
      <w:r w:rsidRPr="00F63EEA">
        <w:rPr>
          <w:spacing w:val="-9"/>
          <w:sz w:val="24"/>
          <w:szCs w:val="24"/>
        </w:rPr>
        <w:t xml:space="preserve"> </w:t>
      </w:r>
      <w:r w:rsidRPr="00F63EEA">
        <w:rPr>
          <w:sz w:val="24"/>
          <w:szCs w:val="24"/>
        </w:rPr>
        <w:t>вольной</w:t>
      </w:r>
      <w:r w:rsidRPr="00F63EEA">
        <w:rPr>
          <w:spacing w:val="-8"/>
          <w:sz w:val="24"/>
          <w:szCs w:val="24"/>
        </w:rPr>
        <w:t xml:space="preserve"> </w:t>
      </w:r>
      <w:r w:rsidRPr="00F63EEA">
        <w:rPr>
          <w:spacing w:val="-2"/>
          <w:sz w:val="24"/>
          <w:szCs w:val="24"/>
        </w:rPr>
        <w:t>борьбе</w:t>
      </w:r>
    </w:p>
    <w:p w:rsidR="001B455E" w:rsidRPr="00F63EEA" w:rsidRDefault="00651260">
      <w:pPr>
        <w:pStyle w:val="a3"/>
        <w:ind w:left="402" w:right="127" w:firstLine="0"/>
        <w:rPr>
          <w:sz w:val="24"/>
          <w:szCs w:val="24"/>
        </w:rPr>
      </w:pPr>
      <w:r w:rsidRPr="00F63EEA">
        <w:rPr>
          <w:sz w:val="24"/>
          <w:szCs w:val="24"/>
        </w:rPr>
        <w:t>/ Н.М. Галковский, А.А. Новиков, Б.Н. Щустин // Спортивная борьба: ежегодник. М., 1976. С. 9-11.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spacing w:before="1"/>
        <w:ind w:right="116"/>
        <w:rPr>
          <w:sz w:val="24"/>
          <w:szCs w:val="24"/>
        </w:rPr>
      </w:pPr>
      <w:r w:rsidRPr="00F63EEA">
        <w:rPr>
          <w:i/>
          <w:sz w:val="24"/>
          <w:szCs w:val="24"/>
        </w:rPr>
        <w:t>Дахновский</w:t>
      </w:r>
      <w:r w:rsidRPr="00F63EEA">
        <w:rPr>
          <w:i/>
          <w:spacing w:val="78"/>
          <w:sz w:val="24"/>
          <w:szCs w:val="24"/>
        </w:rPr>
        <w:t xml:space="preserve">  </w:t>
      </w:r>
      <w:r w:rsidRPr="00F63EEA">
        <w:rPr>
          <w:i/>
          <w:sz w:val="24"/>
          <w:szCs w:val="24"/>
        </w:rPr>
        <w:t>В.С.</w:t>
      </w:r>
      <w:r w:rsidRPr="00F63EEA">
        <w:rPr>
          <w:i/>
          <w:spacing w:val="79"/>
          <w:sz w:val="24"/>
          <w:szCs w:val="24"/>
        </w:rPr>
        <w:t xml:space="preserve">  </w:t>
      </w:r>
      <w:r w:rsidRPr="00F63EEA">
        <w:rPr>
          <w:sz w:val="24"/>
          <w:szCs w:val="24"/>
        </w:rPr>
        <w:t>Повышение</w:t>
      </w:r>
      <w:r w:rsidRPr="00F63EEA">
        <w:rPr>
          <w:spacing w:val="78"/>
          <w:sz w:val="24"/>
          <w:szCs w:val="24"/>
        </w:rPr>
        <w:t xml:space="preserve">  </w:t>
      </w:r>
      <w:r w:rsidRPr="00F63EEA">
        <w:rPr>
          <w:sz w:val="24"/>
          <w:szCs w:val="24"/>
        </w:rPr>
        <w:t>специфичности</w:t>
      </w:r>
      <w:r w:rsidRPr="00F63EEA">
        <w:rPr>
          <w:spacing w:val="79"/>
          <w:sz w:val="24"/>
          <w:szCs w:val="24"/>
        </w:rPr>
        <w:t xml:space="preserve">  </w:t>
      </w:r>
      <w:r w:rsidRPr="00F63EEA">
        <w:rPr>
          <w:sz w:val="24"/>
          <w:szCs w:val="24"/>
        </w:rPr>
        <w:t>применяемых</w:t>
      </w:r>
      <w:r w:rsidRPr="00F63EEA">
        <w:rPr>
          <w:spacing w:val="77"/>
          <w:sz w:val="24"/>
          <w:szCs w:val="24"/>
        </w:rPr>
        <w:t xml:space="preserve">  </w:t>
      </w:r>
      <w:r w:rsidRPr="00F63EEA">
        <w:rPr>
          <w:sz w:val="24"/>
          <w:szCs w:val="24"/>
        </w:rPr>
        <w:t>средств</w:t>
      </w:r>
      <w:r w:rsidRPr="00F63EEA">
        <w:rPr>
          <w:spacing w:val="78"/>
          <w:sz w:val="24"/>
          <w:szCs w:val="24"/>
        </w:rPr>
        <w:t xml:space="preserve">  </w:t>
      </w:r>
      <w:r w:rsidRPr="00F63EEA">
        <w:rPr>
          <w:sz w:val="24"/>
          <w:szCs w:val="24"/>
        </w:rPr>
        <w:t>/ В.С.</w:t>
      </w:r>
      <w:r w:rsidRPr="00F63EEA">
        <w:rPr>
          <w:spacing w:val="-2"/>
          <w:sz w:val="24"/>
          <w:szCs w:val="24"/>
        </w:rPr>
        <w:t xml:space="preserve"> </w:t>
      </w:r>
      <w:r w:rsidRPr="00F63EEA">
        <w:rPr>
          <w:sz w:val="24"/>
          <w:szCs w:val="24"/>
        </w:rPr>
        <w:t>Дахновский, А.А. Ишмухаммедов, М. М. Чубаров // Спортивная борьба: ежегодник. М., 1984. С. 48-49.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spacing w:before="64"/>
        <w:ind w:right="120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Дианов Н.Д. </w:t>
      </w:r>
      <w:r w:rsidRPr="00F63EEA">
        <w:rPr>
          <w:sz w:val="24"/>
          <w:szCs w:val="24"/>
        </w:rPr>
        <w:t>Эффективное совершенствование специальной выносливости борцов</w:t>
      </w:r>
      <w:r w:rsidRPr="00F63EEA">
        <w:rPr>
          <w:spacing w:val="40"/>
          <w:sz w:val="24"/>
          <w:szCs w:val="24"/>
        </w:rPr>
        <w:t xml:space="preserve"> </w:t>
      </w:r>
      <w:r w:rsidRPr="00F63EEA">
        <w:rPr>
          <w:sz w:val="24"/>
          <w:szCs w:val="24"/>
        </w:rPr>
        <w:t>в процессе тренировки с дополнительным сопротивлением внешнему дыханию: автореф. дис. … канд. пед. наук / Н.Д. Дианов. М., 1977. 20 с.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spacing w:before="2"/>
        <w:ind w:right="121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Егизарян А.Д. </w:t>
      </w:r>
      <w:r w:rsidRPr="00F63EEA">
        <w:rPr>
          <w:sz w:val="24"/>
          <w:szCs w:val="24"/>
        </w:rPr>
        <w:t>Экспериментальное обоснование путей совершенствования скоростно-силовой подготовки юных борцов : автореф. дис. … канд. пед. наук / А.Д. Егизарян. М., 1973. 19 с.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17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Егизарян А.Д. </w:t>
      </w:r>
      <w:r w:rsidRPr="00F63EEA">
        <w:rPr>
          <w:sz w:val="24"/>
          <w:szCs w:val="24"/>
        </w:rPr>
        <w:t>Пути совершенствования специальной скоростно-силововй подготовленности юных борцов / А. Д. Егизарян // Спортивная борьба: ежегодник. М., 1976. С. 38-42.175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16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Закарьяев Ю.М. </w:t>
      </w:r>
      <w:r w:rsidRPr="00F63EEA">
        <w:rPr>
          <w:sz w:val="24"/>
          <w:szCs w:val="24"/>
        </w:rPr>
        <w:t>Методика развития и совершенствования скоростно-силовых качеств и выносливости у борцов / Ю.М. Закарьяев // Спортивная борьба: ежегодник. М., 1982. С. 49-51.</w:t>
      </w:r>
    </w:p>
    <w:p w:rsidR="001B455E" w:rsidRPr="00F63EEA" w:rsidRDefault="00651260">
      <w:pPr>
        <w:pStyle w:val="a4"/>
        <w:numPr>
          <w:ilvl w:val="0"/>
          <w:numId w:val="1"/>
        </w:numPr>
        <w:tabs>
          <w:tab w:val="left" w:pos="403"/>
        </w:tabs>
        <w:ind w:right="118"/>
        <w:rPr>
          <w:sz w:val="24"/>
          <w:szCs w:val="24"/>
        </w:rPr>
      </w:pPr>
      <w:r w:rsidRPr="00F63EEA">
        <w:rPr>
          <w:i/>
          <w:sz w:val="24"/>
          <w:szCs w:val="24"/>
        </w:rPr>
        <w:t xml:space="preserve">Кузнецов М.Б. </w:t>
      </w:r>
      <w:r w:rsidRPr="00F63EEA">
        <w:rPr>
          <w:sz w:val="24"/>
          <w:szCs w:val="24"/>
        </w:rPr>
        <w:t>К вопросу планирования тренировок при подготовке сборных команд образовательных организаций МВД России по самбо // М.Б. Кузнецов // Совершенствование профессиональной и физической подготовки курсантов, слушателей образовательных организаций и сотрудников силовых ведомств : мат- лы XVII междунар. науч.-практ. конф., 10-11 июня 2015 г. Иркутск: ФГКОУ ВПО ВСИ МВД России, 2015. С. 102-106.</w:t>
      </w:r>
    </w:p>
    <w:p w:rsidR="001B455E" w:rsidRPr="00497939" w:rsidRDefault="00651260" w:rsidP="00497939">
      <w:pPr>
        <w:pStyle w:val="a4"/>
        <w:numPr>
          <w:ilvl w:val="0"/>
          <w:numId w:val="1"/>
        </w:numPr>
        <w:tabs>
          <w:tab w:val="left" w:pos="403"/>
        </w:tabs>
        <w:ind w:left="0" w:right="114" w:firstLine="0"/>
        <w:jc w:val="left"/>
        <w:rPr>
          <w:sz w:val="24"/>
          <w:szCs w:val="24"/>
        </w:rPr>
      </w:pPr>
      <w:r w:rsidRPr="00497939">
        <w:rPr>
          <w:i/>
          <w:sz w:val="24"/>
          <w:szCs w:val="24"/>
        </w:rPr>
        <w:t xml:space="preserve">Рыбалко Б.М. </w:t>
      </w:r>
      <w:r w:rsidRPr="00497939">
        <w:rPr>
          <w:sz w:val="24"/>
          <w:szCs w:val="24"/>
        </w:rPr>
        <w:t xml:space="preserve">Особенности воспитания взрывной силы у борцов / Б.М. </w:t>
      </w:r>
      <w:r w:rsidR="005B0563">
        <w:rPr>
          <w:sz w:val="24"/>
          <w:szCs w:val="24"/>
        </w:rPr>
        <w:tab/>
      </w:r>
      <w:r w:rsidRPr="00497939">
        <w:rPr>
          <w:sz w:val="24"/>
          <w:szCs w:val="24"/>
        </w:rPr>
        <w:t xml:space="preserve">Рыбалко, </w:t>
      </w:r>
      <w:r w:rsidRPr="00497939">
        <w:rPr>
          <w:spacing w:val="-2"/>
          <w:sz w:val="24"/>
          <w:szCs w:val="24"/>
        </w:rPr>
        <w:t>В.И.</w:t>
      </w:r>
      <w:r w:rsidRPr="00497939">
        <w:rPr>
          <w:spacing w:val="-6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Рудницкий,</w:t>
      </w:r>
      <w:r w:rsidRPr="00497939">
        <w:rPr>
          <w:spacing w:val="-4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А.В.</w:t>
      </w:r>
      <w:r w:rsidRPr="00497939">
        <w:rPr>
          <w:spacing w:val="-4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Медведь</w:t>
      </w:r>
      <w:r w:rsidRPr="00497939">
        <w:rPr>
          <w:spacing w:val="-6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// Спортивная</w:t>
      </w:r>
      <w:r w:rsidRPr="00497939">
        <w:rPr>
          <w:spacing w:val="-5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борьба:</w:t>
      </w:r>
      <w:r w:rsidRPr="00497939">
        <w:rPr>
          <w:spacing w:val="-7"/>
          <w:sz w:val="24"/>
          <w:szCs w:val="24"/>
        </w:rPr>
        <w:t xml:space="preserve"> </w:t>
      </w:r>
      <w:r w:rsidR="005B0563">
        <w:rPr>
          <w:spacing w:val="-7"/>
          <w:sz w:val="24"/>
          <w:szCs w:val="24"/>
        </w:rPr>
        <w:tab/>
      </w:r>
      <w:r w:rsidRPr="00497939">
        <w:rPr>
          <w:spacing w:val="-2"/>
          <w:sz w:val="24"/>
          <w:szCs w:val="24"/>
        </w:rPr>
        <w:t>ежегодник.</w:t>
      </w:r>
      <w:r w:rsidRPr="00497939">
        <w:rPr>
          <w:spacing w:val="-6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М.,</w:t>
      </w:r>
      <w:r w:rsidRPr="00497939">
        <w:rPr>
          <w:spacing w:val="-6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1972.</w:t>
      </w:r>
      <w:r w:rsidRPr="00497939">
        <w:rPr>
          <w:spacing w:val="-4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С.</w:t>
      </w:r>
      <w:r w:rsidRPr="00497939">
        <w:rPr>
          <w:spacing w:val="-6"/>
          <w:sz w:val="24"/>
          <w:szCs w:val="24"/>
        </w:rPr>
        <w:t xml:space="preserve"> </w:t>
      </w:r>
      <w:r w:rsidRPr="00497939">
        <w:rPr>
          <w:spacing w:val="-2"/>
          <w:sz w:val="24"/>
          <w:szCs w:val="24"/>
        </w:rPr>
        <w:t>15-18.</w:t>
      </w:r>
    </w:p>
    <w:p w:rsidR="001B455E" w:rsidRPr="00F63EEA" w:rsidRDefault="001B455E" w:rsidP="00F63EEA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sectPr w:rsidR="001B455E" w:rsidRPr="00F63EEA" w:rsidSect="00497939">
      <w:footerReference w:type="default" r:id="rId7"/>
      <w:pgSz w:w="9530" w:h="13610"/>
      <w:pgMar w:top="601" w:right="567" w:bottom="680" w:left="1134" w:header="0" w:footer="4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09" w:rsidRDefault="00FA0509" w:rsidP="001B455E">
      <w:r>
        <w:separator/>
      </w:r>
    </w:p>
  </w:endnote>
  <w:endnote w:type="continuationSeparator" w:id="1">
    <w:p w:rsidR="00FA0509" w:rsidRDefault="00FA0509" w:rsidP="001B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5E" w:rsidRDefault="00C73246">
    <w:pPr>
      <w:pStyle w:val="a3"/>
      <w:spacing w:line="14" w:lineRule="auto"/>
      <w:ind w:left="0" w:firstLine="0"/>
      <w:jc w:val="left"/>
      <w:rPr>
        <w:sz w:val="18"/>
      </w:rPr>
    </w:pPr>
    <w:r w:rsidRPr="00C7324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49.65pt;margin-top:644.65pt;width:15.2pt;height:10.95pt;z-index:-251658752;mso-position-horizontal-relative:page;mso-position-vertical-relative:page" filled="f" stroked="f">
          <v:textbox style="mso-next-textbox:#docshape1" inset="0,0,0,0">
            <w:txbxContent>
              <w:p w:rsidR="001B455E" w:rsidRDefault="001B455E">
                <w:pPr>
                  <w:spacing w:before="14"/>
                  <w:ind w:left="6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09" w:rsidRDefault="00FA0509" w:rsidP="001B455E">
      <w:r>
        <w:separator/>
      </w:r>
    </w:p>
  </w:footnote>
  <w:footnote w:type="continuationSeparator" w:id="1">
    <w:p w:rsidR="00FA0509" w:rsidRDefault="00FA0509" w:rsidP="001B4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4E9"/>
    <w:multiLevelType w:val="hybridMultilevel"/>
    <w:tmpl w:val="1FE615C2"/>
    <w:lvl w:ilvl="0" w:tplc="30DE0816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01C2CE6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2" w:tplc="C05E5E3E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3" w:tplc="F72ACAAC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4" w:tplc="DB4C84F0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5" w:tplc="926E2136">
      <w:numFmt w:val="bullet"/>
      <w:lvlText w:val="•"/>
      <w:lvlJc w:val="left"/>
      <w:pPr>
        <w:ind w:left="3892" w:hanging="144"/>
      </w:pPr>
      <w:rPr>
        <w:rFonts w:hint="default"/>
        <w:lang w:val="ru-RU" w:eastAsia="en-US" w:bidi="ar-SA"/>
      </w:rPr>
    </w:lvl>
    <w:lvl w:ilvl="6" w:tplc="9562347E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21E489F8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6C74303E">
      <w:numFmt w:val="bullet"/>
      <w:lvlText w:val="•"/>
      <w:lvlJc w:val="left"/>
      <w:pPr>
        <w:ind w:left="6156" w:hanging="144"/>
      </w:pPr>
      <w:rPr>
        <w:rFonts w:hint="default"/>
        <w:lang w:val="ru-RU" w:eastAsia="en-US" w:bidi="ar-SA"/>
      </w:rPr>
    </w:lvl>
  </w:abstractNum>
  <w:abstractNum w:abstractNumId="1">
    <w:nsid w:val="4A392762"/>
    <w:multiLevelType w:val="hybridMultilevel"/>
    <w:tmpl w:val="27287188"/>
    <w:lvl w:ilvl="0" w:tplc="F9A8638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AA7062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E1F88F46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3" w:tplc="D6E21884">
      <w:numFmt w:val="bullet"/>
      <w:lvlText w:val="•"/>
      <w:lvlJc w:val="left"/>
      <w:pPr>
        <w:ind w:left="2579" w:hanging="284"/>
      </w:pPr>
      <w:rPr>
        <w:rFonts w:hint="default"/>
        <w:lang w:val="ru-RU" w:eastAsia="en-US" w:bidi="ar-SA"/>
      </w:rPr>
    </w:lvl>
    <w:lvl w:ilvl="4" w:tplc="D09A34D4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5" w:tplc="101C3DA8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6" w:tplc="B46ABF6A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7" w:tplc="E55466FE">
      <w:numFmt w:val="bullet"/>
      <w:lvlText w:val="•"/>
      <w:lvlJc w:val="left"/>
      <w:pPr>
        <w:ind w:left="5485" w:hanging="284"/>
      </w:pPr>
      <w:rPr>
        <w:rFonts w:hint="default"/>
        <w:lang w:val="ru-RU" w:eastAsia="en-US" w:bidi="ar-SA"/>
      </w:rPr>
    </w:lvl>
    <w:lvl w:ilvl="8" w:tplc="B9EC13EA">
      <w:numFmt w:val="bullet"/>
      <w:lvlText w:val="•"/>
      <w:lvlJc w:val="left"/>
      <w:pPr>
        <w:ind w:left="621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455E"/>
    <w:rsid w:val="00072852"/>
    <w:rsid w:val="00194646"/>
    <w:rsid w:val="001B455E"/>
    <w:rsid w:val="00243649"/>
    <w:rsid w:val="00394F12"/>
    <w:rsid w:val="003A4A5B"/>
    <w:rsid w:val="00497939"/>
    <w:rsid w:val="005B0563"/>
    <w:rsid w:val="005B302A"/>
    <w:rsid w:val="0064775E"/>
    <w:rsid w:val="00651260"/>
    <w:rsid w:val="00785EDD"/>
    <w:rsid w:val="00B14896"/>
    <w:rsid w:val="00C73246"/>
    <w:rsid w:val="00F25CB6"/>
    <w:rsid w:val="00F63EEA"/>
    <w:rsid w:val="00FA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55E"/>
    <w:pPr>
      <w:ind w:left="118" w:firstLine="2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1B455E"/>
    <w:pPr>
      <w:ind w:left="402" w:right="11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1B455E"/>
  </w:style>
  <w:style w:type="paragraph" w:styleId="a5">
    <w:name w:val="header"/>
    <w:basedOn w:val="a"/>
    <w:link w:val="a6"/>
    <w:uiPriority w:val="99"/>
    <w:semiHidden/>
    <w:unhideWhenUsed/>
    <w:rsid w:val="004979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9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97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93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B0563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59"/>
    <w:rsid w:val="005B05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педагогики</vt:lpstr>
    </vt:vector>
  </TitlesOfParts>
  <Company>Reanimator Extreme Edition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педагогики</dc:title>
  <dc:creator>user</dc:creator>
  <cp:lastModifiedBy>10i</cp:lastModifiedBy>
  <cp:revision>7</cp:revision>
  <dcterms:created xsi:type="dcterms:W3CDTF">2022-02-11T07:24:00Z</dcterms:created>
  <dcterms:modified xsi:type="dcterms:W3CDTF">2022-02-16T06:43:00Z</dcterms:modified>
</cp:coreProperties>
</file>