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43B6" w14:textId="39E457DF" w:rsidR="00906873" w:rsidRPr="00ED6303" w:rsidRDefault="00ED6303" w:rsidP="00ED63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630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080BE10E" w14:textId="6AA5C5F7" w:rsidR="00ED6303" w:rsidRPr="00ED6303" w:rsidRDefault="00ED6303" w:rsidP="00ED63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6303">
        <w:rPr>
          <w:rFonts w:ascii="Times New Roman" w:hAnsi="Times New Roman" w:cs="Times New Roman"/>
          <w:sz w:val="28"/>
          <w:szCs w:val="28"/>
        </w:rPr>
        <w:t>«Спортивная школа олимпийского резерва №2»</w:t>
      </w:r>
    </w:p>
    <w:p w14:paraId="74A8868B" w14:textId="63D2B888" w:rsidR="00ED6303" w:rsidRPr="00ED6303" w:rsidRDefault="00ED6303" w:rsidP="00ED63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6303"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</w:p>
    <w:p w14:paraId="61B59CA5" w14:textId="63A9A85E" w:rsidR="00906873" w:rsidRDefault="00906873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D1282" w14:textId="50AC08CD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A78CF" w14:textId="71094BE5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B176EC" w14:textId="0F2BF06A" w:rsidR="00ED6303" w:rsidRDefault="00ED6303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2BA39" w14:textId="1A9EDA87" w:rsidR="00ED6303" w:rsidRDefault="00ED6303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21AE6" w14:textId="77777777" w:rsidR="00ED6303" w:rsidRDefault="00ED6303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DB6007" w14:textId="11FF9ADA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E45A6A" w14:textId="6FEFF616" w:rsidR="00CD3EDD" w:rsidRDefault="00ED6303" w:rsidP="00ED6303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14:paraId="63C09404" w14:textId="20DCA65F" w:rsidR="00ED6303" w:rsidRDefault="00ED6303" w:rsidP="00ED6303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4418">
        <w:rPr>
          <w:rFonts w:ascii="Times New Roman" w:hAnsi="Times New Roman" w:cs="Times New Roman"/>
          <w:b/>
          <w:sz w:val="28"/>
          <w:szCs w:val="28"/>
        </w:rPr>
        <w:t>Цели и задачи спортивной тренировки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BCA5B6" w14:textId="5D2DE965" w:rsidR="00CD3EDD" w:rsidRPr="00ED6303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DDC8D53" w14:textId="212686E4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1A2DB" w14:textId="65A19714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DCD36" w14:textId="0F263629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686"/>
      </w:tblGrid>
      <w:tr w:rsidR="00ED6303" w14:paraId="068AE137" w14:textId="77777777" w:rsidTr="00E52AD3">
        <w:trPr>
          <w:trHeight w:val="1621"/>
        </w:trPr>
        <w:tc>
          <w:tcPr>
            <w:tcW w:w="6345" w:type="dxa"/>
          </w:tcPr>
          <w:p w14:paraId="37FE1766" w14:textId="3C6D4276" w:rsidR="00ED6303" w:rsidRPr="00ED6303" w:rsidRDefault="00ED6303" w:rsidP="00E52A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D6303">
              <w:rPr>
                <w:rFonts w:ascii="Times New Roman" w:hAnsi="Times New Roman" w:cs="Times New Roman"/>
                <w:sz w:val="26"/>
                <w:szCs w:val="26"/>
              </w:rPr>
              <w:t>Подготовила</w:t>
            </w:r>
          </w:p>
          <w:p w14:paraId="29D47727" w14:textId="77777777" w:rsidR="00ED6303" w:rsidRPr="00ED6303" w:rsidRDefault="00ED6303" w:rsidP="00E52A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BD780" w14:textId="42D6905E" w:rsidR="00ED6303" w:rsidRPr="00ED6303" w:rsidRDefault="00ED6303" w:rsidP="00E52AD3">
            <w:pPr>
              <w:tabs>
                <w:tab w:val="left" w:pos="40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D630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D6303">
              <w:rPr>
                <w:rFonts w:ascii="Times New Roman" w:hAnsi="Times New Roman" w:cs="Times New Roman"/>
                <w:sz w:val="26"/>
                <w:szCs w:val="26"/>
              </w:rPr>
              <w:t>Представлена</w:t>
            </w:r>
          </w:p>
        </w:tc>
        <w:tc>
          <w:tcPr>
            <w:tcW w:w="3686" w:type="dxa"/>
          </w:tcPr>
          <w:p w14:paraId="30B73C84" w14:textId="77777777" w:rsidR="00ED6303" w:rsidRPr="00ED6303" w:rsidRDefault="00ED6303" w:rsidP="00E52A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303">
              <w:rPr>
                <w:rFonts w:ascii="Times New Roman" w:hAnsi="Times New Roman" w:cs="Times New Roman"/>
                <w:sz w:val="26"/>
                <w:szCs w:val="26"/>
              </w:rPr>
              <w:t>инструктор-методист</w:t>
            </w:r>
          </w:p>
          <w:p w14:paraId="009966D4" w14:textId="37E2F436" w:rsidR="00ED6303" w:rsidRPr="00ED6303" w:rsidRDefault="00ED6303" w:rsidP="00E52A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Сильченко Ирина Сергеевна</w:t>
            </w:r>
          </w:p>
          <w:p w14:paraId="180A8273" w14:textId="529E3F93" w:rsidR="00ED6303" w:rsidRPr="00ED6303" w:rsidRDefault="00ED6303" w:rsidP="00E52A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303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184D8A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Pr="00ED63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303"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D630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ED6303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D630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663B286E" w14:textId="6E225E21" w:rsidR="00ED6303" w:rsidRPr="00ED6303" w:rsidRDefault="00ED6303" w:rsidP="00E52A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303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</w:tbl>
    <w:p w14:paraId="47F87673" w14:textId="21E4E30F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782A6" w14:textId="208C1018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5230E0" w14:textId="4429D824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027012" w14:textId="15923C4E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0470B" w14:textId="3F522825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AE14B" w14:textId="6101C985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9CD3E7" w14:textId="4779FD90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16371" w14:textId="0650AFA2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6E9B90" w14:textId="0E52C89E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E71F0E" w14:textId="280A6FFB" w:rsidR="00CD3EDD" w:rsidRDefault="00ED6303" w:rsidP="0057441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Старый Оскол, 2024 год</w:t>
      </w:r>
    </w:p>
    <w:p w14:paraId="1C74A291" w14:textId="77777777" w:rsidR="00574418" w:rsidRDefault="00574418" w:rsidP="00574418">
      <w:pPr>
        <w:pStyle w:val="11"/>
        <w:spacing w:before="87"/>
        <w:ind w:left="953"/>
      </w:pPr>
      <w:r>
        <w:rPr>
          <w:spacing w:val="-2"/>
        </w:rPr>
        <w:lastRenderedPageBreak/>
        <w:t>Содержание</w:t>
      </w:r>
    </w:p>
    <w:p w14:paraId="418D4DEC" w14:textId="77777777" w:rsidR="00574418" w:rsidRDefault="00574418" w:rsidP="00574418">
      <w:pPr>
        <w:pStyle w:val="a5"/>
        <w:spacing w:before="1"/>
        <w:ind w:left="0" w:firstLine="0"/>
        <w:jc w:val="left"/>
        <w:rPr>
          <w:b/>
        </w:rPr>
      </w:pPr>
    </w:p>
    <w:tbl>
      <w:tblPr>
        <w:tblStyle w:val="TableNormal"/>
        <w:tblW w:w="9947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795"/>
        <w:gridCol w:w="6467"/>
        <w:gridCol w:w="1685"/>
      </w:tblGrid>
      <w:tr w:rsidR="00574418" w14:paraId="3B74AEF3" w14:textId="77777777" w:rsidTr="00C42EDA">
        <w:trPr>
          <w:trHeight w:val="673"/>
        </w:trPr>
        <w:tc>
          <w:tcPr>
            <w:tcW w:w="1795" w:type="dxa"/>
          </w:tcPr>
          <w:p w14:paraId="64F327E1" w14:textId="77777777" w:rsidR="00574418" w:rsidRDefault="00574418" w:rsidP="00E52AD3">
            <w:pPr>
              <w:pStyle w:val="TableParagraph"/>
              <w:ind w:left="1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467" w:type="dxa"/>
          </w:tcPr>
          <w:p w14:paraId="5F4DD813" w14:textId="70B46580" w:rsidR="00574418" w:rsidRDefault="00574418" w:rsidP="00E52AD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</w:p>
        </w:tc>
        <w:tc>
          <w:tcPr>
            <w:tcW w:w="1685" w:type="dxa"/>
          </w:tcPr>
          <w:p w14:paraId="48673BFA" w14:textId="77777777" w:rsidR="00574418" w:rsidRDefault="00574418" w:rsidP="00E52A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pacing w:val="-4"/>
                <w:sz w:val="28"/>
              </w:rPr>
              <w:t>стр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  <w:tr w:rsidR="00574418" w14:paraId="4BF31732" w14:textId="77777777" w:rsidTr="00C45018">
        <w:trPr>
          <w:trHeight w:val="811"/>
        </w:trPr>
        <w:tc>
          <w:tcPr>
            <w:tcW w:w="1795" w:type="dxa"/>
          </w:tcPr>
          <w:p w14:paraId="066884E9" w14:textId="77777777" w:rsidR="00574418" w:rsidRDefault="00574418" w:rsidP="00E52AD3">
            <w:pPr>
              <w:pStyle w:val="TableParagraph"/>
              <w:spacing w:line="315" w:lineRule="exact"/>
              <w:ind w:left="1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467" w:type="dxa"/>
          </w:tcPr>
          <w:p w14:paraId="3A0224AF" w14:textId="5FE6D6B5" w:rsidR="00574418" w:rsidRPr="00574418" w:rsidRDefault="00574418" w:rsidP="00E52AD3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Сущность спортивной подготовки</w:t>
            </w:r>
          </w:p>
        </w:tc>
        <w:tc>
          <w:tcPr>
            <w:tcW w:w="1685" w:type="dxa"/>
          </w:tcPr>
          <w:p w14:paraId="41FE1832" w14:textId="77777777" w:rsidR="00574418" w:rsidRPr="00C45018" w:rsidRDefault="00574418" w:rsidP="00E52AD3">
            <w:pPr>
              <w:pStyle w:val="TableParagraph"/>
              <w:spacing w:line="308" w:lineRule="exact"/>
              <w:rPr>
                <w:sz w:val="28"/>
              </w:rPr>
            </w:pPr>
            <w:r w:rsidRPr="00C45018">
              <w:rPr>
                <w:sz w:val="28"/>
              </w:rPr>
              <w:t xml:space="preserve">4 </w:t>
            </w:r>
            <w:proofErr w:type="spellStart"/>
            <w:r w:rsidRPr="00C45018">
              <w:rPr>
                <w:spacing w:val="-4"/>
                <w:sz w:val="28"/>
              </w:rPr>
              <w:t>стр</w:t>
            </w:r>
            <w:proofErr w:type="spellEnd"/>
            <w:r w:rsidRPr="00C45018">
              <w:rPr>
                <w:spacing w:val="-4"/>
                <w:sz w:val="28"/>
              </w:rPr>
              <w:t>.</w:t>
            </w:r>
          </w:p>
        </w:tc>
      </w:tr>
      <w:tr w:rsidR="00C42EDA" w14:paraId="66C2F713" w14:textId="77777777" w:rsidTr="00C45018">
        <w:trPr>
          <w:trHeight w:val="709"/>
        </w:trPr>
        <w:tc>
          <w:tcPr>
            <w:tcW w:w="1795" w:type="dxa"/>
          </w:tcPr>
          <w:p w14:paraId="6A29CC8E" w14:textId="0188E52B" w:rsidR="00C42EDA" w:rsidRPr="00C42EDA" w:rsidRDefault="00C42EDA" w:rsidP="00E52AD3">
            <w:pPr>
              <w:pStyle w:val="TableParagraph"/>
              <w:spacing w:line="315" w:lineRule="exact"/>
              <w:ind w:left="0" w:right="92"/>
              <w:jc w:val="right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Раздел 3.</w:t>
            </w:r>
          </w:p>
        </w:tc>
        <w:tc>
          <w:tcPr>
            <w:tcW w:w="6467" w:type="dxa"/>
          </w:tcPr>
          <w:p w14:paraId="7BCC4B27" w14:textId="77777777" w:rsidR="00C42EDA" w:rsidRPr="00C42EDA" w:rsidRDefault="00C42EDA" w:rsidP="00C42E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42EDA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Цель, задачи спортивной подготовки</w:t>
            </w:r>
          </w:p>
          <w:p w14:paraId="609952ED" w14:textId="77777777" w:rsidR="00C42EDA" w:rsidRPr="00C42EDA" w:rsidRDefault="00C42EDA" w:rsidP="00E52AD3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</w:p>
        </w:tc>
        <w:tc>
          <w:tcPr>
            <w:tcW w:w="1685" w:type="dxa"/>
          </w:tcPr>
          <w:p w14:paraId="750F4B26" w14:textId="5B8E04D7" w:rsidR="00C42EDA" w:rsidRPr="00C45018" w:rsidRDefault="00C45018" w:rsidP="00E52AD3">
            <w:pPr>
              <w:pStyle w:val="TableParagraph"/>
              <w:spacing w:before="3" w:line="240" w:lineRule="auto"/>
              <w:ind w:left="0"/>
              <w:rPr>
                <w:sz w:val="27"/>
                <w:lang w:val="ru-RU"/>
              </w:rPr>
            </w:pPr>
            <w:r w:rsidRPr="00C45018">
              <w:rPr>
                <w:b/>
                <w:sz w:val="27"/>
                <w:lang w:val="ru-RU"/>
              </w:rPr>
              <w:t xml:space="preserve">  </w:t>
            </w:r>
            <w:r w:rsidRPr="00C45018">
              <w:rPr>
                <w:sz w:val="27"/>
                <w:lang w:val="ru-RU"/>
              </w:rPr>
              <w:t>6</w:t>
            </w:r>
            <w:r>
              <w:rPr>
                <w:sz w:val="27"/>
                <w:lang w:val="ru-RU"/>
              </w:rPr>
              <w:t xml:space="preserve"> </w:t>
            </w:r>
            <w:r w:rsidRPr="00C45018">
              <w:rPr>
                <w:sz w:val="27"/>
                <w:lang w:val="ru-RU"/>
              </w:rPr>
              <w:t>стр.</w:t>
            </w:r>
          </w:p>
        </w:tc>
      </w:tr>
      <w:tr w:rsidR="00574418" w14:paraId="1AE35D17" w14:textId="77777777" w:rsidTr="00C45018">
        <w:trPr>
          <w:trHeight w:val="621"/>
        </w:trPr>
        <w:tc>
          <w:tcPr>
            <w:tcW w:w="1795" w:type="dxa"/>
          </w:tcPr>
          <w:p w14:paraId="752998F2" w14:textId="5C589546" w:rsidR="00574418" w:rsidRDefault="00C42EDA" w:rsidP="00E52AD3">
            <w:pPr>
              <w:pStyle w:val="TableParagraph"/>
              <w:spacing w:line="315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>Раздел 4</w:t>
            </w:r>
            <w:r w:rsidR="00574418">
              <w:rPr>
                <w:spacing w:val="-4"/>
                <w:sz w:val="28"/>
              </w:rPr>
              <w:t>.</w:t>
            </w:r>
          </w:p>
        </w:tc>
        <w:tc>
          <w:tcPr>
            <w:tcW w:w="6467" w:type="dxa"/>
          </w:tcPr>
          <w:p w14:paraId="6631BC1B" w14:textId="58E42A3A" w:rsidR="00574418" w:rsidRPr="00574418" w:rsidRDefault="00C42EDA" w:rsidP="00E52AD3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Основные методы спортивной подготовки</w:t>
            </w:r>
          </w:p>
        </w:tc>
        <w:tc>
          <w:tcPr>
            <w:tcW w:w="1685" w:type="dxa"/>
          </w:tcPr>
          <w:p w14:paraId="2FF6673D" w14:textId="56E439BE" w:rsidR="00574418" w:rsidRPr="00C45018" w:rsidRDefault="00C45018" w:rsidP="00E52AD3">
            <w:pPr>
              <w:pStyle w:val="TableParagraph"/>
              <w:spacing w:before="1" w:line="313" w:lineRule="exact"/>
              <w:rPr>
                <w:sz w:val="28"/>
              </w:rPr>
            </w:pPr>
            <w:r w:rsidRPr="00C45018">
              <w:rPr>
                <w:spacing w:val="-4"/>
                <w:sz w:val="28"/>
                <w:lang w:val="ru-RU"/>
              </w:rPr>
              <w:t xml:space="preserve">9 </w:t>
            </w:r>
            <w:proofErr w:type="spellStart"/>
            <w:r w:rsidR="00574418" w:rsidRPr="00C45018">
              <w:rPr>
                <w:spacing w:val="-4"/>
                <w:sz w:val="28"/>
              </w:rPr>
              <w:t>стр</w:t>
            </w:r>
            <w:proofErr w:type="spellEnd"/>
            <w:r w:rsidR="00574418" w:rsidRPr="00C45018">
              <w:rPr>
                <w:spacing w:val="-4"/>
                <w:sz w:val="28"/>
              </w:rPr>
              <w:t>.</w:t>
            </w:r>
          </w:p>
        </w:tc>
      </w:tr>
      <w:tr w:rsidR="00574418" w14:paraId="2926F19E" w14:textId="77777777" w:rsidTr="00C45018">
        <w:trPr>
          <w:trHeight w:val="559"/>
        </w:trPr>
        <w:tc>
          <w:tcPr>
            <w:tcW w:w="1795" w:type="dxa"/>
          </w:tcPr>
          <w:p w14:paraId="7D42F681" w14:textId="34B1B045" w:rsidR="00574418" w:rsidRDefault="00C45018" w:rsidP="00E52AD3">
            <w:pPr>
              <w:pStyle w:val="TableParagraph"/>
              <w:spacing w:line="320" w:lineRule="exact"/>
              <w:ind w:left="110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Р</w:t>
            </w:r>
            <w:proofErr w:type="spellStart"/>
            <w:r w:rsidR="00574418">
              <w:rPr>
                <w:sz w:val="28"/>
              </w:rPr>
              <w:t>аздел</w:t>
            </w:r>
            <w:proofErr w:type="spellEnd"/>
            <w:r w:rsidR="00574418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  <w:lang w:val="ru-RU"/>
              </w:rPr>
              <w:t>5</w:t>
            </w:r>
            <w:r w:rsidR="00574418">
              <w:rPr>
                <w:spacing w:val="-5"/>
                <w:sz w:val="28"/>
              </w:rPr>
              <w:t>.</w:t>
            </w:r>
          </w:p>
        </w:tc>
        <w:tc>
          <w:tcPr>
            <w:tcW w:w="6467" w:type="dxa"/>
          </w:tcPr>
          <w:p w14:paraId="0CF79D31" w14:textId="0D31BD97" w:rsidR="00574418" w:rsidRPr="00574418" w:rsidRDefault="00C45018" w:rsidP="00E52AD3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C45018">
              <w:rPr>
                <w:sz w:val="28"/>
                <w:lang w:val="ru-RU"/>
              </w:rPr>
              <w:t>Средства спортивной тренировки</w:t>
            </w:r>
          </w:p>
        </w:tc>
        <w:tc>
          <w:tcPr>
            <w:tcW w:w="1685" w:type="dxa"/>
          </w:tcPr>
          <w:p w14:paraId="09E4CA06" w14:textId="61FAF46D" w:rsidR="00574418" w:rsidRPr="00574418" w:rsidRDefault="00C45018" w:rsidP="00E52AD3">
            <w:pPr>
              <w:pStyle w:val="TableParagraph"/>
              <w:spacing w:line="320" w:lineRule="exact"/>
              <w:rPr>
                <w:sz w:val="28"/>
                <w:highlight w:val="yellow"/>
              </w:rPr>
            </w:pPr>
            <w:r w:rsidRPr="00C45018">
              <w:rPr>
                <w:sz w:val="28"/>
                <w:lang w:val="ru-RU"/>
              </w:rPr>
              <w:t>11</w:t>
            </w:r>
            <w:r w:rsidR="00574418" w:rsidRPr="00C45018">
              <w:rPr>
                <w:spacing w:val="-1"/>
                <w:sz w:val="28"/>
              </w:rPr>
              <w:t xml:space="preserve"> </w:t>
            </w:r>
            <w:proofErr w:type="spellStart"/>
            <w:r w:rsidR="00574418" w:rsidRPr="00C45018">
              <w:rPr>
                <w:spacing w:val="-4"/>
                <w:sz w:val="28"/>
              </w:rPr>
              <w:t>стр</w:t>
            </w:r>
            <w:proofErr w:type="spellEnd"/>
            <w:r w:rsidR="00574418" w:rsidRPr="00C45018">
              <w:rPr>
                <w:spacing w:val="-4"/>
                <w:sz w:val="28"/>
              </w:rPr>
              <w:t>.</w:t>
            </w:r>
          </w:p>
        </w:tc>
      </w:tr>
      <w:tr w:rsidR="00574418" w14:paraId="3D6063EC" w14:textId="77777777" w:rsidTr="00C42EDA">
        <w:trPr>
          <w:trHeight w:val="673"/>
        </w:trPr>
        <w:tc>
          <w:tcPr>
            <w:tcW w:w="1795" w:type="dxa"/>
          </w:tcPr>
          <w:p w14:paraId="3397267E" w14:textId="6D9CFFF4" w:rsidR="00574418" w:rsidRDefault="00574418" w:rsidP="00E52AD3">
            <w:pPr>
              <w:pStyle w:val="TableParagraph"/>
              <w:ind w:left="1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 w:rsidR="00C45018">
              <w:rPr>
                <w:spacing w:val="-5"/>
                <w:sz w:val="28"/>
                <w:lang w:val="ru-RU"/>
              </w:rPr>
              <w:t>6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467" w:type="dxa"/>
          </w:tcPr>
          <w:p w14:paraId="48AC802C" w14:textId="0DCAE8E0" w:rsidR="00574418" w:rsidRPr="00C45018" w:rsidRDefault="00C45018" w:rsidP="00E52AD3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Заключение</w:t>
            </w:r>
          </w:p>
        </w:tc>
        <w:tc>
          <w:tcPr>
            <w:tcW w:w="1685" w:type="dxa"/>
          </w:tcPr>
          <w:p w14:paraId="1CBDEE01" w14:textId="5563B641" w:rsidR="00574418" w:rsidRPr="00C45018" w:rsidRDefault="00C45018" w:rsidP="00E52AD3">
            <w:pPr>
              <w:pStyle w:val="TableParagraph"/>
              <w:rPr>
                <w:sz w:val="28"/>
              </w:rPr>
            </w:pPr>
            <w:r w:rsidRPr="00C45018">
              <w:rPr>
                <w:spacing w:val="-1"/>
                <w:sz w:val="28"/>
                <w:lang w:val="ru-RU"/>
              </w:rPr>
              <w:t>12</w:t>
            </w:r>
            <w:r w:rsidR="00574418" w:rsidRPr="00C45018">
              <w:rPr>
                <w:spacing w:val="-1"/>
                <w:sz w:val="28"/>
              </w:rPr>
              <w:t xml:space="preserve"> </w:t>
            </w:r>
            <w:proofErr w:type="spellStart"/>
            <w:r w:rsidR="00574418" w:rsidRPr="00C45018">
              <w:rPr>
                <w:spacing w:val="-4"/>
                <w:sz w:val="28"/>
              </w:rPr>
              <w:t>стр</w:t>
            </w:r>
            <w:proofErr w:type="spellEnd"/>
            <w:r w:rsidR="00574418" w:rsidRPr="00C45018">
              <w:rPr>
                <w:spacing w:val="-4"/>
                <w:sz w:val="28"/>
              </w:rPr>
              <w:t>.</w:t>
            </w:r>
          </w:p>
        </w:tc>
      </w:tr>
      <w:tr w:rsidR="00574418" w14:paraId="7AD6751D" w14:textId="77777777" w:rsidTr="00C42EDA">
        <w:trPr>
          <w:trHeight w:val="673"/>
        </w:trPr>
        <w:tc>
          <w:tcPr>
            <w:tcW w:w="1795" w:type="dxa"/>
          </w:tcPr>
          <w:p w14:paraId="35E61A1E" w14:textId="0E8C1472" w:rsidR="00574418" w:rsidRDefault="00574418" w:rsidP="00E52AD3">
            <w:pPr>
              <w:pStyle w:val="TableParagraph"/>
              <w:spacing w:line="302" w:lineRule="exact"/>
              <w:ind w:left="1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 w:rsidR="00C45018">
              <w:rPr>
                <w:spacing w:val="-5"/>
                <w:sz w:val="28"/>
                <w:lang w:val="ru-RU"/>
              </w:rPr>
              <w:t>7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6467" w:type="dxa"/>
          </w:tcPr>
          <w:p w14:paraId="5784D261" w14:textId="690D2EEA" w:rsidR="00574418" w:rsidRPr="00C45018" w:rsidRDefault="00C45018" w:rsidP="00E52AD3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Список литературы</w:t>
            </w:r>
          </w:p>
        </w:tc>
        <w:tc>
          <w:tcPr>
            <w:tcW w:w="1685" w:type="dxa"/>
          </w:tcPr>
          <w:p w14:paraId="1D87B925" w14:textId="475B8522" w:rsidR="00574418" w:rsidRPr="00C45018" w:rsidRDefault="00C45018" w:rsidP="00E52AD3">
            <w:pPr>
              <w:pStyle w:val="TableParagraph"/>
              <w:spacing w:line="302" w:lineRule="exact"/>
              <w:rPr>
                <w:sz w:val="28"/>
              </w:rPr>
            </w:pPr>
            <w:r w:rsidRPr="00C45018">
              <w:rPr>
                <w:spacing w:val="-1"/>
                <w:sz w:val="28"/>
                <w:lang w:val="ru-RU"/>
              </w:rPr>
              <w:t>13</w:t>
            </w:r>
            <w:r w:rsidR="00574418" w:rsidRPr="00C45018">
              <w:rPr>
                <w:spacing w:val="-1"/>
                <w:sz w:val="28"/>
              </w:rPr>
              <w:t xml:space="preserve"> </w:t>
            </w:r>
            <w:proofErr w:type="spellStart"/>
            <w:r w:rsidR="00574418" w:rsidRPr="00C45018">
              <w:rPr>
                <w:spacing w:val="-4"/>
                <w:sz w:val="28"/>
              </w:rPr>
              <w:t>стр</w:t>
            </w:r>
            <w:proofErr w:type="spellEnd"/>
            <w:r w:rsidR="00574418" w:rsidRPr="00C45018">
              <w:rPr>
                <w:spacing w:val="-4"/>
                <w:sz w:val="28"/>
              </w:rPr>
              <w:t>.</w:t>
            </w:r>
          </w:p>
        </w:tc>
      </w:tr>
    </w:tbl>
    <w:p w14:paraId="2F8CADCE" w14:textId="42F48A7B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177EF" w14:textId="75C522A4" w:rsidR="00CD3EDD" w:rsidRDefault="00CD3EDD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EEA7C" w14:textId="6B066917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A9396" w14:textId="7AFCC19F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CF2C3" w14:textId="191A0260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9E70F" w14:textId="6381D72E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8EA6A" w14:textId="47B58ACC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A86FC" w14:textId="353920FA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B2EFD5" w14:textId="4AA7B67D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10B9D8" w14:textId="5FB6648A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BF080" w14:textId="5D864DB1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5F6E6C" w14:textId="5C1BE705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7A9717" w14:textId="1BF9D028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35BA2" w14:textId="50CF2C2B" w:rsidR="00184D8A" w:rsidRDefault="00184D8A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E510D" w14:textId="77777777" w:rsidR="00184D8A" w:rsidRDefault="00184D8A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87DE1" w14:textId="7B0224C2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4928C8" w14:textId="3DAE2F56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5AD64C" w14:textId="77777777" w:rsidR="00C45018" w:rsidRDefault="00C45018" w:rsidP="00CD3ED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6B95C" w14:textId="7974DB7E" w:rsidR="00ED6303" w:rsidRDefault="00ED6303" w:rsidP="0018591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6DBFBC0" w14:textId="37FB91F2" w:rsidR="00535B2F" w:rsidRDefault="00535B2F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2F">
        <w:rPr>
          <w:rFonts w:ascii="Times New Roman" w:hAnsi="Times New Roman" w:cs="Times New Roman"/>
          <w:sz w:val="28"/>
          <w:szCs w:val="28"/>
        </w:rPr>
        <w:t xml:space="preserve">Цель спортивной тренировки заключается в том, чтобы подготовить спортсмена к </w:t>
      </w:r>
      <w:r>
        <w:rPr>
          <w:rFonts w:ascii="Times New Roman" w:hAnsi="Times New Roman" w:cs="Times New Roman"/>
          <w:sz w:val="28"/>
          <w:szCs w:val="28"/>
        </w:rPr>
        <w:t>состязанию,</w:t>
      </w:r>
      <w:r w:rsidRPr="00535B2F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535B2F">
        <w:rPr>
          <w:rFonts w:ascii="Times New Roman" w:hAnsi="Times New Roman" w:cs="Times New Roman"/>
          <w:sz w:val="28"/>
          <w:szCs w:val="28"/>
        </w:rPr>
        <w:t xml:space="preserve"> на достижение максимально возможного уровня подготовленности для данного спортсмена, учитывая специфику соревновательной деятельности и гарантирующая достижение запланированных спортивных результатов. </w:t>
      </w:r>
    </w:p>
    <w:p w14:paraId="7B278E62" w14:textId="77777777" w:rsidR="00E7264A" w:rsidRDefault="004124FE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1512" w:rsidRPr="006A1512">
        <w:rPr>
          <w:rFonts w:ascii="Times New Roman" w:hAnsi="Times New Roman" w:cs="Times New Roman"/>
          <w:sz w:val="28"/>
          <w:szCs w:val="28"/>
        </w:rPr>
        <w:t>ажными аспектами подготовки спортсмена являются теоретическая, техническая, физическая, тактическая и психическая стороны. Важно учесть, что</w:t>
      </w:r>
      <w:r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6A1512" w:rsidRPr="006A1512">
        <w:rPr>
          <w:rFonts w:ascii="Times New Roman" w:hAnsi="Times New Roman" w:cs="Times New Roman"/>
          <w:sz w:val="28"/>
          <w:szCs w:val="28"/>
        </w:rPr>
        <w:t xml:space="preserve"> </w:t>
      </w:r>
      <w:r w:rsidRPr="006A1512">
        <w:rPr>
          <w:rFonts w:ascii="Times New Roman" w:hAnsi="Times New Roman" w:cs="Times New Roman"/>
          <w:sz w:val="28"/>
          <w:szCs w:val="28"/>
        </w:rPr>
        <w:t>тренировочной и соревновательной деятельности</w:t>
      </w:r>
      <w:r w:rsidRPr="006A1512">
        <w:rPr>
          <w:rFonts w:ascii="Times New Roman" w:hAnsi="Times New Roman" w:cs="Times New Roman"/>
          <w:sz w:val="28"/>
          <w:szCs w:val="28"/>
        </w:rPr>
        <w:t xml:space="preserve"> </w:t>
      </w:r>
      <w:r w:rsidR="006A1512" w:rsidRPr="006A1512">
        <w:rPr>
          <w:rFonts w:ascii="Times New Roman" w:hAnsi="Times New Roman" w:cs="Times New Roman"/>
          <w:sz w:val="28"/>
          <w:szCs w:val="28"/>
        </w:rPr>
        <w:t xml:space="preserve">ни одна из них не может быть рассмотрена </w:t>
      </w:r>
      <w:r>
        <w:rPr>
          <w:rFonts w:ascii="Times New Roman" w:hAnsi="Times New Roman" w:cs="Times New Roman"/>
          <w:sz w:val="28"/>
          <w:szCs w:val="28"/>
        </w:rPr>
        <w:t>обособленно</w:t>
      </w:r>
      <w:r w:rsidR="006A1512" w:rsidRPr="006A1512">
        <w:rPr>
          <w:rFonts w:ascii="Times New Roman" w:hAnsi="Times New Roman" w:cs="Times New Roman"/>
          <w:sz w:val="28"/>
          <w:szCs w:val="28"/>
        </w:rPr>
        <w:t>. Они тесно связаны между собой, формируя сложный комплекс мероприятий, направленных на достижение максимальных спортивных результатов.</w:t>
      </w:r>
    </w:p>
    <w:p w14:paraId="69019708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CE90C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7E801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8805A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DF984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68D35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AA780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F9AF6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A9E1A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0C10D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563F7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4BFEA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81FB1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D634A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AD75B" w14:textId="77777777" w:rsidR="00E7264A" w:rsidRDefault="00E7264A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4F5B2" w14:textId="2160A554" w:rsidR="00C45018" w:rsidRDefault="00C45018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35778" w14:textId="77777777" w:rsidR="00C45018" w:rsidRDefault="00C45018" w:rsidP="00DF74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90A0A" w14:textId="78CB1139" w:rsidR="00E7264A" w:rsidRPr="0059643F" w:rsidRDefault="00E7264A" w:rsidP="00E726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32F6D3AA" w14:textId="0D9E7478" w:rsidR="00EA37F8" w:rsidRPr="00E7264A" w:rsidRDefault="00EA37F8" w:rsidP="00E7264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64A">
        <w:rPr>
          <w:rFonts w:ascii="Times New Roman" w:hAnsi="Times New Roman" w:cs="Times New Roman"/>
          <w:b/>
          <w:sz w:val="28"/>
          <w:szCs w:val="28"/>
        </w:rPr>
        <w:lastRenderedPageBreak/>
        <w:t>Сущность спортивной подготовки</w:t>
      </w:r>
    </w:p>
    <w:p w14:paraId="5474C603" w14:textId="52FAFFC8" w:rsidR="005E65EE" w:rsidRPr="0018591D" w:rsidRDefault="00EA37F8" w:rsidP="00185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1D">
        <w:rPr>
          <w:rFonts w:ascii="Times New Roman" w:hAnsi="Times New Roman" w:cs="Times New Roman"/>
          <w:sz w:val="28"/>
          <w:szCs w:val="28"/>
        </w:rPr>
        <w:t>Спортивная тренировка в узком смысле слова определяется как процесс применения физических нагрузок посредством физических упражнений, имеющий целью обеспечение успешного участия в соревновании. Тренировка и участие в соревнованиях тесно взаимосвязаны. С одной стороны, спортсмен тренируется для участия в соревновании в конкретном виде спорта. С другой стороны, само соревнование, которое также является частью общего тренировочного процесса, служит для подготовки спортсмена к участию в главном, так называемом целевом соревновании. У спортсменов высокого уровня, как правило, один два целевых соревнования в год и 8–12 соревнований более низкого уровня, являющихся частью их годичной подготовки.</w:t>
      </w:r>
    </w:p>
    <w:p w14:paraId="023370DB" w14:textId="63ECD189" w:rsidR="00EA37F8" w:rsidRPr="0018591D" w:rsidRDefault="00EA37F8" w:rsidP="00185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1D">
        <w:rPr>
          <w:rFonts w:ascii="Times New Roman" w:hAnsi="Times New Roman" w:cs="Times New Roman"/>
          <w:sz w:val="28"/>
          <w:szCs w:val="28"/>
        </w:rPr>
        <w:t>Важно отметить, что спортивная подготовка включает</w:t>
      </w:r>
      <w:r w:rsidR="00A65E9B" w:rsidRPr="0018591D">
        <w:rPr>
          <w:rFonts w:ascii="Times New Roman" w:hAnsi="Times New Roman" w:cs="Times New Roman"/>
          <w:sz w:val="28"/>
          <w:szCs w:val="28"/>
        </w:rPr>
        <w:t xml:space="preserve"> </w:t>
      </w:r>
      <w:r w:rsidRPr="0018591D">
        <w:rPr>
          <w:rFonts w:ascii="Times New Roman" w:hAnsi="Times New Roman" w:cs="Times New Roman"/>
          <w:sz w:val="28"/>
          <w:szCs w:val="28"/>
        </w:rPr>
        <w:t>в себя несколько важных элементов,</w:t>
      </w:r>
      <w:r w:rsidR="00A65E9B" w:rsidRPr="0018591D">
        <w:rPr>
          <w:rFonts w:ascii="Times New Roman" w:hAnsi="Times New Roman" w:cs="Times New Roman"/>
          <w:sz w:val="28"/>
          <w:szCs w:val="28"/>
        </w:rPr>
        <w:t xml:space="preserve"> </w:t>
      </w:r>
      <w:r w:rsidRPr="0018591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65E9B" w:rsidRPr="0018591D">
        <w:rPr>
          <w:rFonts w:ascii="Times New Roman" w:hAnsi="Times New Roman" w:cs="Times New Roman"/>
          <w:sz w:val="28"/>
          <w:szCs w:val="28"/>
        </w:rPr>
        <w:t>содействуют в решении фундаментальных задач, связанных с формированием физических способностей, освоением техники, тактики, психологического состояния спортсмена и приобретением особых по виду спорта познаний.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18591D" w14:paraId="788F34DA" w14:textId="77777777" w:rsidTr="0018591D">
        <w:tc>
          <w:tcPr>
            <w:tcW w:w="4248" w:type="dxa"/>
          </w:tcPr>
          <w:p w14:paraId="2A3D346F" w14:textId="5C11D17D" w:rsidR="0018591D" w:rsidRPr="0018591D" w:rsidRDefault="0018591D" w:rsidP="00D362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91D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Составляющая спортивной подготовки</w:t>
            </w:r>
          </w:p>
        </w:tc>
        <w:tc>
          <w:tcPr>
            <w:tcW w:w="5097" w:type="dxa"/>
          </w:tcPr>
          <w:p w14:paraId="0911524E" w14:textId="016A5F90" w:rsidR="0018591D" w:rsidRPr="0018591D" w:rsidRDefault="0018591D" w:rsidP="00D362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18591D" w14:paraId="453913B9" w14:textId="77777777" w:rsidTr="0018591D">
        <w:tc>
          <w:tcPr>
            <w:tcW w:w="4248" w:type="dxa"/>
          </w:tcPr>
          <w:p w14:paraId="28EB8A14" w14:textId="3EF9D0A4" w:rsidR="0018591D" w:rsidRDefault="0018591D" w:rsidP="00185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5097" w:type="dxa"/>
          </w:tcPr>
          <w:p w14:paraId="6F1CF6E8" w14:textId="2211FB15" w:rsidR="0018591D" w:rsidRDefault="0018591D" w:rsidP="00185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физических (двигательных) способностей и повышение физиологических возможностей спортсменов</w:t>
            </w:r>
          </w:p>
        </w:tc>
      </w:tr>
      <w:tr w:rsidR="0018591D" w14:paraId="6242E3DB" w14:textId="77777777" w:rsidTr="0018591D">
        <w:tc>
          <w:tcPr>
            <w:tcW w:w="4248" w:type="dxa"/>
          </w:tcPr>
          <w:p w14:paraId="39B67A59" w14:textId="6A9A34C6" w:rsidR="0018591D" w:rsidRDefault="0018591D" w:rsidP="00185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5097" w:type="dxa"/>
          </w:tcPr>
          <w:p w14:paraId="28806F84" w14:textId="22685994" w:rsidR="0018591D" w:rsidRDefault="0018591D" w:rsidP="00185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когнитивных технических навыков и достижение желаемого уровня технического мастерства</w:t>
            </w:r>
          </w:p>
        </w:tc>
      </w:tr>
      <w:tr w:rsidR="0018591D" w14:paraId="6EACCDBD" w14:textId="77777777" w:rsidTr="0018591D">
        <w:tc>
          <w:tcPr>
            <w:tcW w:w="4248" w:type="dxa"/>
          </w:tcPr>
          <w:p w14:paraId="3B2C3EA5" w14:textId="054C527A" w:rsidR="0018591D" w:rsidRDefault="008E31F2" w:rsidP="00185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5097" w:type="dxa"/>
          </w:tcPr>
          <w:p w14:paraId="2B6C23F9" w14:textId="1DD53692" w:rsidR="0018591D" w:rsidRDefault="0018591D" w:rsidP="00185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когнитивными тактическими навыками в конкретном виде спорта,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позволяющими наиболее эффективно использовать двигательные и технические способности спортсменов на соревнованиях</w:t>
            </w:r>
          </w:p>
        </w:tc>
      </w:tr>
      <w:tr w:rsidR="0018591D" w14:paraId="746A1D1B" w14:textId="77777777" w:rsidTr="0018591D">
        <w:tc>
          <w:tcPr>
            <w:tcW w:w="4248" w:type="dxa"/>
          </w:tcPr>
          <w:p w14:paraId="765DB408" w14:textId="56B03035" w:rsidR="0018591D" w:rsidRDefault="008E31F2" w:rsidP="00185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Психологическая подготовка </w:t>
            </w:r>
          </w:p>
        </w:tc>
        <w:tc>
          <w:tcPr>
            <w:tcW w:w="5097" w:type="dxa"/>
          </w:tcPr>
          <w:p w14:paraId="03D09829" w14:textId="34009E2D" w:rsidR="0018591D" w:rsidRDefault="0018591D" w:rsidP="00185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личности спортсмена до уровня гармоничной, высоко мотивированной и морально</w:t>
            </w:r>
            <w:r w:rsidR="008E31F2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устойчивой. Привитие навыков когнитивной саморегуляции эмоционального состояния спортсменов для содействия максимальной реализации их психофизиологического потенциала</w:t>
            </w:r>
          </w:p>
        </w:tc>
      </w:tr>
      <w:tr w:rsidR="0018591D" w14:paraId="1C0407EE" w14:textId="77777777" w:rsidTr="0018591D">
        <w:tc>
          <w:tcPr>
            <w:tcW w:w="4248" w:type="dxa"/>
          </w:tcPr>
          <w:p w14:paraId="25EB8833" w14:textId="40364CA0" w:rsidR="0018591D" w:rsidRDefault="008E31F2" w:rsidP="00185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подготовка</w:t>
            </w:r>
          </w:p>
        </w:tc>
        <w:tc>
          <w:tcPr>
            <w:tcW w:w="5097" w:type="dxa"/>
          </w:tcPr>
          <w:p w14:paraId="57D4DBE0" w14:textId="22761783" w:rsidR="0018591D" w:rsidRDefault="008E31F2" w:rsidP="001859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общих и конкретных для вида спорта знаний спортсменов с целью эффективного выполнения их тренировочной и соревновательной программы.</w:t>
            </w:r>
          </w:p>
        </w:tc>
      </w:tr>
    </w:tbl>
    <w:p w14:paraId="5DF2A7B5" w14:textId="35FE3BF9" w:rsidR="00EA37F8" w:rsidRDefault="00EA37F8" w:rsidP="00185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AE7AA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F9B5A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47E48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6F256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B620A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7877D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1FF4D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16221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869C5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AC147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D30DD" w14:textId="77777777" w:rsidR="00D362F4" w:rsidRDefault="00D362F4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7D1E2" w14:textId="37CA2DDA" w:rsidR="00A7391B" w:rsidRDefault="00A7391B" w:rsidP="00A739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91B">
        <w:rPr>
          <w:rFonts w:ascii="Times New Roman" w:hAnsi="Times New Roman" w:cs="Times New Roman"/>
          <w:b/>
          <w:sz w:val="28"/>
          <w:szCs w:val="28"/>
        </w:rPr>
        <w:lastRenderedPageBreak/>
        <w:t>Цель, задачи спортивной подготовки</w:t>
      </w:r>
    </w:p>
    <w:p w14:paraId="4B68D3A7" w14:textId="20B0E43D" w:rsidR="00A7391B" w:rsidRPr="00A7391B" w:rsidRDefault="00A7391B" w:rsidP="00A739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B">
        <w:rPr>
          <w:rFonts w:ascii="Times New Roman" w:hAnsi="Times New Roman" w:cs="Times New Roman"/>
          <w:sz w:val="28"/>
          <w:szCs w:val="28"/>
        </w:rPr>
        <w:t>Современная система подготовки спортсмена является сложным, многофакторным явлением, включающим цели, задачи, средства, методы, организационные формы, материально-технические средства, и т.д., обеспечивающие достижения спортсменом наивысших спортивных показателей, а также организационно-педагогический процесс подготовки спортсмена к соревнованиям.</w:t>
      </w:r>
    </w:p>
    <w:p w14:paraId="1AFB51A3" w14:textId="77777777" w:rsidR="00A7391B" w:rsidRPr="00A7391B" w:rsidRDefault="00A7391B" w:rsidP="00A739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B">
        <w:rPr>
          <w:rFonts w:ascii="Times New Roman" w:hAnsi="Times New Roman" w:cs="Times New Roman"/>
          <w:sz w:val="28"/>
          <w:szCs w:val="28"/>
        </w:rPr>
        <w:t>В структуре системы подготовки спортсмена выделяют:</w:t>
      </w:r>
    </w:p>
    <w:p w14:paraId="259D18CA" w14:textId="77777777" w:rsidR="00A7391B" w:rsidRPr="00A7391B" w:rsidRDefault="00A7391B" w:rsidP="00A739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B">
        <w:rPr>
          <w:rFonts w:ascii="Times New Roman" w:hAnsi="Times New Roman" w:cs="Times New Roman"/>
          <w:sz w:val="28"/>
          <w:szCs w:val="28"/>
        </w:rPr>
        <w:t>1. Спортивную тренировку;</w:t>
      </w:r>
    </w:p>
    <w:p w14:paraId="4AD6DDF9" w14:textId="77777777" w:rsidR="00A7391B" w:rsidRPr="00A7391B" w:rsidRDefault="00A7391B" w:rsidP="00A739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B">
        <w:rPr>
          <w:rFonts w:ascii="Times New Roman" w:hAnsi="Times New Roman" w:cs="Times New Roman"/>
          <w:sz w:val="28"/>
          <w:szCs w:val="28"/>
        </w:rPr>
        <w:t>2. Спортивные соревнования;</w:t>
      </w:r>
    </w:p>
    <w:p w14:paraId="624DDEEF" w14:textId="3DC11ACD" w:rsidR="00A7391B" w:rsidRDefault="00A7391B" w:rsidP="00A7391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1B">
        <w:rPr>
          <w:rFonts w:ascii="Times New Roman" w:hAnsi="Times New Roman" w:cs="Times New Roman"/>
          <w:sz w:val="28"/>
          <w:szCs w:val="28"/>
        </w:rPr>
        <w:t xml:space="preserve">3. Вне тренировочные и </w:t>
      </w:r>
      <w:proofErr w:type="gramStart"/>
      <w:r w:rsidRPr="00A7391B">
        <w:rPr>
          <w:rFonts w:ascii="Times New Roman" w:hAnsi="Times New Roman" w:cs="Times New Roman"/>
          <w:sz w:val="28"/>
          <w:szCs w:val="28"/>
        </w:rPr>
        <w:t>вне соревновательные факторы</w:t>
      </w:r>
      <w:proofErr w:type="gramEnd"/>
      <w:r w:rsidRPr="00A7391B">
        <w:rPr>
          <w:rFonts w:ascii="Times New Roman" w:hAnsi="Times New Roman" w:cs="Times New Roman"/>
          <w:sz w:val="28"/>
          <w:szCs w:val="28"/>
        </w:rPr>
        <w:t>, влияющие на результативность тренировки и соревнований.</w:t>
      </w:r>
    </w:p>
    <w:p w14:paraId="10ADFA00" w14:textId="2FE3B981" w:rsidR="00C42EDA" w:rsidRPr="00C42EDA" w:rsidRDefault="00C42EDA" w:rsidP="00C42E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2EDA">
        <w:rPr>
          <w:rFonts w:ascii="Times New Roman" w:hAnsi="Times New Roman" w:cs="Times New Roman"/>
          <w:sz w:val="28"/>
          <w:szCs w:val="28"/>
        </w:rPr>
        <w:t>портивная тренировка как важнейшая составная часть системы подготовки спортсмена представляет собой специализированный педагогический процесс, основанный на использовании физических упражнений с целью достижения физического совершенства и высоких спортивных результатов путём воспитания, обучения и повышения функциональных возможностей спортсмена.</w:t>
      </w:r>
    </w:p>
    <w:p w14:paraId="6370745C" w14:textId="67A03845" w:rsidR="00C42EDA" w:rsidRPr="00C42EDA" w:rsidRDefault="00C42EDA" w:rsidP="00C42E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DA">
        <w:rPr>
          <w:rFonts w:ascii="Times New Roman" w:hAnsi="Times New Roman" w:cs="Times New Roman"/>
          <w:sz w:val="28"/>
          <w:szCs w:val="28"/>
        </w:rPr>
        <w:t>В процессе спортивной тренировки решаются общие и частные задачи, которые, в конечном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EDA">
        <w:rPr>
          <w:rFonts w:ascii="Times New Roman" w:hAnsi="Times New Roman" w:cs="Times New Roman"/>
          <w:sz w:val="28"/>
          <w:szCs w:val="28"/>
        </w:rPr>
        <w:t>те, обеспечивают спортсмену крепкое здоровье, нравственное и интеллектуальное воспитание, гармоничное, физическое развитие, техническое и тактическое мастерство, высокий уровень развития специальных физических, психических, моральных и волевых качеств, а так же знаний и навыков в области теории и методики спорта.</w:t>
      </w:r>
    </w:p>
    <w:p w14:paraId="0DFEDA57" w14:textId="478D7246" w:rsidR="00C42EDA" w:rsidRPr="00C42EDA" w:rsidRDefault="00C42EDA" w:rsidP="00C42E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DA">
        <w:rPr>
          <w:rFonts w:ascii="Times New Roman" w:hAnsi="Times New Roman" w:cs="Times New Roman"/>
          <w:sz w:val="28"/>
          <w:szCs w:val="28"/>
        </w:rPr>
        <w:t xml:space="preserve">Достигнуть высот спортивного мастерства можно только в процессе круглогодичной подготовки на протяжении ряда лет при правильном сочетании физических упражнений и отдыха; путём постепенного повышения тренировочных и соревновательных нагрузок, соблюдая оптимальное соотношение их объёма и интенсивности; организуя общий режим жизни и деятельности в рамках условий спортивного образа жизни. Тренировка в </w:t>
      </w:r>
      <w:r w:rsidRPr="00C42EDA">
        <w:rPr>
          <w:rFonts w:ascii="Times New Roman" w:hAnsi="Times New Roman" w:cs="Times New Roman"/>
          <w:sz w:val="28"/>
          <w:szCs w:val="28"/>
        </w:rPr>
        <w:lastRenderedPageBreak/>
        <w:t>отдельных видах лёгкой атлетики проводится с учётом индивидуальных особенностей спортсмена и специфики этих видов.</w:t>
      </w:r>
    </w:p>
    <w:p w14:paraId="12292BC8" w14:textId="7855A0FD" w:rsidR="00C42EDA" w:rsidRPr="00C42EDA" w:rsidRDefault="00C42EDA" w:rsidP="00C42E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DA">
        <w:rPr>
          <w:rFonts w:ascii="Times New Roman" w:hAnsi="Times New Roman" w:cs="Times New Roman"/>
          <w:sz w:val="28"/>
          <w:szCs w:val="28"/>
        </w:rPr>
        <w:t>В результате спортивной тренировки происходят разнообразные морфологические и функциональные изменения в организме спортсмена, определяющие состояние его тренированности, которое принято связывать преимущественно с адаптационными перестройками биологического характера, отражающими возможности различных функциональных систем и механизмов. Обычно выделяют общую и специальную тренированность.</w:t>
      </w:r>
    </w:p>
    <w:p w14:paraId="0ED53EDE" w14:textId="3DC3FC72" w:rsidR="00C42EDA" w:rsidRPr="00C42EDA" w:rsidRDefault="00C42EDA" w:rsidP="00C42E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DA">
        <w:rPr>
          <w:rFonts w:ascii="Times New Roman" w:hAnsi="Times New Roman" w:cs="Times New Roman"/>
          <w:sz w:val="28"/>
          <w:szCs w:val="28"/>
        </w:rPr>
        <w:t>Общая тренированность изменяется под воздействием неспецифических упражнений, укрепляющих здоровье, повышающих уровень развития физических качеств и функциональных возможностей органов систем организма, применительно к различным видам мышечной деятельности. Специальная тренированность является результатом совершенствования спортсмена в конкретном виде мышечной деятельности, избранном в качестве предмета спортивной специализации. Некоторые специалисты выделяют ещё вспомогательную тренированность, создающую основу для специальной тренированности и занимающую промежуточное положение между ней и общей тренированностью.</w:t>
      </w:r>
    </w:p>
    <w:p w14:paraId="239A655E" w14:textId="7522D067" w:rsidR="00C42EDA" w:rsidRPr="00C42EDA" w:rsidRDefault="00C42EDA" w:rsidP="00C42E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DA">
        <w:rPr>
          <w:rFonts w:ascii="Times New Roman" w:hAnsi="Times New Roman" w:cs="Times New Roman"/>
          <w:sz w:val="28"/>
          <w:szCs w:val="28"/>
        </w:rPr>
        <w:t>Тренированность спортсмена следует отличать от подготовленности - понятия более широкого и отражающего весь комплекс способностей спортсмена к появлению максимальных возможностей и демонстрации высоких результатов в соревнованиях.</w:t>
      </w:r>
    </w:p>
    <w:p w14:paraId="3D90AEFB" w14:textId="47124C41" w:rsidR="00C42EDA" w:rsidRPr="00C42EDA" w:rsidRDefault="00C42EDA" w:rsidP="00C42E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DA">
        <w:rPr>
          <w:rFonts w:ascii="Times New Roman" w:hAnsi="Times New Roman" w:cs="Times New Roman"/>
          <w:sz w:val="28"/>
          <w:szCs w:val="28"/>
        </w:rPr>
        <w:t>Подготовленность включает в себя кроме тренированности и другие составляющие спортивного мастерства: теоретические знания, психологическую установку на показ максимального результата, мобилизационную готовность к спортивной борьбе и т.д. Состояние наивысшей подготовленности, характерное для данного этапа спортивного совершенствования, обычно обозначают как готовность к высшим достижениям, или состояние спортивной формы.</w:t>
      </w:r>
    </w:p>
    <w:p w14:paraId="73B10A20" w14:textId="3F65EA77" w:rsidR="00C42EDA" w:rsidRPr="00C42EDA" w:rsidRDefault="00C42EDA" w:rsidP="00C42E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DA">
        <w:rPr>
          <w:rFonts w:ascii="Times New Roman" w:hAnsi="Times New Roman" w:cs="Times New Roman"/>
          <w:sz w:val="28"/>
          <w:szCs w:val="28"/>
        </w:rPr>
        <w:lastRenderedPageBreak/>
        <w:t>Устремленность к высшим достижениям требует использования более эффективных приемов тренировок, вариантов дозирования тренировочного процесса, применение очень высоких по объему, особенностям и интенсивности тренировочных нагрузок, специальной системы отдыха, питания, восстановительных мероприятий. Опыт показывает, что лишь в этом случае возможно добиться результатов, отвечающих современному уровню, а они в настоящее время исключительно высоки.</w:t>
      </w:r>
    </w:p>
    <w:p w14:paraId="69DE570C" w14:textId="77777777" w:rsidR="00C42EDA" w:rsidRPr="00C42EDA" w:rsidRDefault="00C42EDA" w:rsidP="00C42E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DA">
        <w:rPr>
          <w:rFonts w:ascii="Times New Roman" w:hAnsi="Times New Roman" w:cs="Times New Roman"/>
          <w:sz w:val="28"/>
          <w:szCs w:val="28"/>
        </w:rPr>
        <w:t>Необходимость гармоничного физического развития личности обуславливает закономерную связь общей и специальной подготовки, их единство. Односторонняя специальная подготовка может привести к снижению уровня разносторонней функциональной подготовленности или однобокому развитию отдельных сторон подготовленности в ущерб другим. Общая подготовленность должна быть направлена, с одной стороны, на развитие качеств и совершенствование навыков и умений, которые опосредованно влияют на спортивную специализацию, а с другой стороны, разносторонняя подготовленность требует такой организации специальной тренировки, которая позволила бы «увязать» имеющийся функциональный потенциал со спецификой конкретного вида легкой атлетики.</w:t>
      </w:r>
    </w:p>
    <w:p w14:paraId="11BE5715" w14:textId="4B6B4870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6D9A9" w14:textId="00991498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7C9CA" w14:textId="24C4F133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5F3F4" w14:textId="0C4C9F3D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59CD8" w14:textId="0ADEFD13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F81AB" w14:textId="2D3E46B4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B291A" w14:textId="17D4AFC0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72267" w14:textId="709FB876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4680D" w14:textId="1EC884D4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C8525" w14:textId="48ACA4E6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ED7D5" w14:textId="5FEADCC5" w:rsid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45BF7" w14:textId="77777777" w:rsidR="00C42EDA" w:rsidRPr="00C42EDA" w:rsidRDefault="00C42EDA" w:rsidP="00C42ED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44691" w14:textId="20EA5E1D" w:rsidR="00D362F4" w:rsidRDefault="00D362F4" w:rsidP="00D362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F4">
        <w:rPr>
          <w:rFonts w:ascii="Times New Roman" w:hAnsi="Times New Roman" w:cs="Times New Roman"/>
          <w:b/>
          <w:sz w:val="28"/>
          <w:szCs w:val="28"/>
        </w:rPr>
        <w:lastRenderedPageBreak/>
        <w:t>Основные методы спортивной тренировки</w:t>
      </w:r>
    </w:p>
    <w:p w14:paraId="41D375F9" w14:textId="6DC3FA7F" w:rsidR="00531CE2" w:rsidRPr="00531CE2" w:rsidRDefault="00531CE2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E2">
        <w:rPr>
          <w:rFonts w:ascii="Times New Roman" w:hAnsi="Times New Roman" w:cs="Times New Roman"/>
          <w:sz w:val="28"/>
          <w:szCs w:val="28"/>
        </w:rPr>
        <w:t>В процессе спортивной тренировки упражнения используются в рамках двух основных методов — непрерывного и интервального.</w:t>
      </w:r>
    </w:p>
    <w:p w14:paraId="06656F3E" w14:textId="7314016E" w:rsidR="00531CE2" w:rsidRPr="00531CE2" w:rsidRDefault="00531CE2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E2">
        <w:rPr>
          <w:rFonts w:ascii="Times New Roman" w:hAnsi="Times New Roman" w:cs="Times New Roman"/>
          <w:sz w:val="28"/>
          <w:szCs w:val="28"/>
        </w:rPr>
        <w:t>Непрерывный метод характеризуется однократным непрерывным выполнением тренировочной работы.</w:t>
      </w:r>
    </w:p>
    <w:p w14:paraId="6E2D2BFD" w14:textId="6187C06F" w:rsidR="00531CE2" w:rsidRPr="00531CE2" w:rsidRDefault="00531CE2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E2">
        <w:rPr>
          <w:rFonts w:ascii="Times New Roman" w:hAnsi="Times New Roman" w:cs="Times New Roman"/>
          <w:sz w:val="28"/>
          <w:szCs w:val="28"/>
        </w:rPr>
        <w:t>Интервальный метод предусматривает выполнение упражнений с регламентированными паузами отдыха.</w:t>
      </w:r>
    </w:p>
    <w:p w14:paraId="7AD26BA8" w14:textId="256A1E2A" w:rsidR="00531CE2" w:rsidRPr="00531CE2" w:rsidRDefault="00531CE2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E2">
        <w:rPr>
          <w:rFonts w:ascii="Times New Roman" w:hAnsi="Times New Roman" w:cs="Times New Roman"/>
          <w:sz w:val="28"/>
          <w:szCs w:val="28"/>
        </w:rPr>
        <w:t>При использовании обоих методов, упражнения могут выполняться как в равномерном, так и в переменном режимах. При равномерном режиме использования любого из методов, интенсивность работы является постоянной, при переменном - варьирующей.</w:t>
      </w:r>
    </w:p>
    <w:p w14:paraId="40C5C0E3" w14:textId="25EA37C4" w:rsidR="00531CE2" w:rsidRPr="00531CE2" w:rsidRDefault="00531CE2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E2">
        <w:rPr>
          <w:rFonts w:ascii="Times New Roman" w:hAnsi="Times New Roman" w:cs="Times New Roman"/>
          <w:sz w:val="28"/>
          <w:szCs w:val="28"/>
        </w:rPr>
        <w:t>В зависимости от подбора упражнений и особенностей их применения тренировка может носить обобщенный (интегральный) и избирательный (преимущественный) характер.</w:t>
      </w:r>
    </w:p>
    <w:p w14:paraId="06DB0D42" w14:textId="7AEE601D" w:rsidR="00531CE2" w:rsidRPr="00531CE2" w:rsidRDefault="00531CE2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E2">
        <w:rPr>
          <w:rFonts w:ascii="Times New Roman" w:hAnsi="Times New Roman" w:cs="Times New Roman"/>
          <w:sz w:val="28"/>
          <w:szCs w:val="28"/>
        </w:rPr>
        <w:t>При обобщенном воздействии осуществляется параллельное (комплексное) совершенствование различных качеств, обусловливающих уровень подготовленности спортсмена, а при избирательном — преимущественное развитие отдельных качеств. В качестве самостоятельных практических методов принято также выделять игровой и соревновательный. Игровой метод предусматривает выполнение двигательных действий в условиях игры, в пределах характерных для нее правил, арсенала технико-тактических приемов и ситуаций.</w:t>
      </w:r>
    </w:p>
    <w:p w14:paraId="19EBC879" w14:textId="2CE22691" w:rsidR="00531CE2" w:rsidRPr="00531CE2" w:rsidRDefault="00531CE2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E2">
        <w:rPr>
          <w:rFonts w:ascii="Times New Roman" w:hAnsi="Times New Roman" w:cs="Times New Roman"/>
          <w:sz w:val="28"/>
          <w:szCs w:val="28"/>
        </w:rPr>
        <w:t xml:space="preserve">Применение игрового метода обеспечивает высокую эмоциональность занятий и связано с решением задач в постоянно изменяющихся ситуациях, эффективно при наличии разнообразных технико-тактических и психологических задач, возникающих в процессе игры. Эти особенности игровой деятельности требуют от занимающихся инициативы, смелости, настойчивости и самостоятельности, умения управлять своими эмоциями и подчинять личные интересы интересам команды, проявления высоких координационных способностей, быстроты реагирования, быстроты </w:t>
      </w:r>
      <w:r w:rsidRPr="00531CE2">
        <w:rPr>
          <w:rFonts w:ascii="Times New Roman" w:hAnsi="Times New Roman" w:cs="Times New Roman"/>
          <w:sz w:val="28"/>
          <w:szCs w:val="28"/>
        </w:rPr>
        <w:lastRenderedPageBreak/>
        <w:t>мышления, применения оригинальных и неожиданных для соперников технических и тактических решений.</w:t>
      </w:r>
    </w:p>
    <w:p w14:paraId="754F9F70" w14:textId="5D49DF32" w:rsidR="00531CE2" w:rsidRDefault="00531CE2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E2">
        <w:rPr>
          <w:rFonts w:ascii="Times New Roman" w:hAnsi="Times New Roman" w:cs="Times New Roman"/>
          <w:sz w:val="28"/>
          <w:szCs w:val="28"/>
        </w:rPr>
        <w:t>Соревновательный метод предполагает специально организованную соревновательную деятельность, которая в данном случае выступает в качестве оптимального способа повышения эффективности тренировочного процесса.</w:t>
      </w:r>
    </w:p>
    <w:p w14:paraId="7604602C" w14:textId="03451D4B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1699E" w14:textId="38BD7BB0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EDCA3" w14:textId="1DFA0F69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DED90" w14:textId="05FF6C8E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442C0" w14:textId="5FB19E4F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31F61" w14:textId="44A7AE8B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FF052" w14:textId="7D137438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E810D" w14:textId="3A89C18A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2A1AD" w14:textId="18913BD2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0B631" w14:textId="144A338B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828BE" w14:textId="37300BA4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B6DEA" w14:textId="07F493F6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CF1B3" w14:textId="533135BF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7B26F" w14:textId="50B52231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D91C9" w14:textId="67FE99A5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92FAD" w14:textId="5186C66E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747D9" w14:textId="0D0C1A2A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477EE" w14:textId="5789A18D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791FC" w14:textId="7B7862BC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0BF9B" w14:textId="04737A26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1B94D" w14:textId="71CEB355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2C775" w14:textId="486A857B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F9F71" w14:textId="55E49122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0B273" w14:textId="7BEAAB3C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8053E" w14:textId="129D0D3A" w:rsidR="00C42EDA" w:rsidRPr="00EE6F61" w:rsidRDefault="00E1608B" w:rsidP="00EE6F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61">
        <w:rPr>
          <w:rFonts w:ascii="Times New Roman" w:hAnsi="Times New Roman" w:cs="Times New Roman"/>
          <w:b/>
          <w:sz w:val="28"/>
          <w:szCs w:val="28"/>
        </w:rPr>
        <w:lastRenderedPageBreak/>
        <w:t>Средства спортивной тренировки</w:t>
      </w:r>
    </w:p>
    <w:p w14:paraId="1D48F2F3" w14:textId="2213B846" w:rsidR="00E1608B" w:rsidRDefault="00E1608B" w:rsidP="00EE6F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спортивной тренировки делятся на общие, вспомогательные, специальные и соревновательные.</w:t>
      </w:r>
    </w:p>
    <w:p w14:paraId="69911082" w14:textId="61100EF4" w:rsidR="00E1608B" w:rsidRDefault="00E1608B" w:rsidP="00EE6F6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подготовка – общая физическая подготовка включает: физические и игровые упражнения из других видов спорта, не связанных с соревновательной деятельностью.</w:t>
      </w:r>
    </w:p>
    <w:p w14:paraId="401A93D0" w14:textId="1DCBF1D1" w:rsidR="00E1608B" w:rsidRDefault="00E1608B" w:rsidP="00EE6F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для спринтера средствами общей физической подготовки будут спортивные игры, плавание, кросс, лыжные гонки.</w:t>
      </w:r>
    </w:p>
    <w:p w14:paraId="7A2463A8" w14:textId="4E18DABF" w:rsidR="00E1608B" w:rsidRDefault="00E1608B" w:rsidP="00EE6F6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Вспомогательная подготовка – вспомогательная</w:t>
      </w:r>
      <w:r w:rsidR="004F5074">
        <w:rPr>
          <w:rFonts w:ascii="Times New Roman" w:hAnsi="Times New Roman" w:cs="Times New Roman"/>
          <w:sz w:val="28"/>
          <w:szCs w:val="28"/>
        </w:rPr>
        <w:t xml:space="preserve"> физическая подготовка</w:t>
      </w:r>
      <w:r>
        <w:rPr>
          <w:rFonts w:ascii="Times New Roman" w:hAnsi="Times New Roman" w:cs="Times New Roman"/>
          <w:sz w:val="28"/>
          <w:szCs w:val="28"/>
        </w:rPr>
        <w:t>, упражнения, тесно связанные с соревновательными, развивающие отдельные фазы движений и качества. Целью вспомогательной физической подготовки является развитие и совершенствование отдельных сторон физических и психических качеств и технико-тактических действий</w:t>
      </w:r>
      <w:r w:rsidR="00EE6F61">
        <w:rPr>
          <w:rFonts w:ascii="Times New Roman" w:hAnsi="Times New Roman" w:cs="Times New Roman"/>
          <w:sz w:val="28"/>
          <w:szCs w:val="28"/>
        </w:rPr>
        <w:t>.</w:t>
      </w:r>
    </w:p>
    <w:p w14:paraId="2A8CB4BE" w14:textId="5D6B04AE" w:rsidR="00EE6F61" w:rsidRDefault="00EE6F61" w:rsidP="00EE6F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для спринтера средствами вспомогательной физической подготовки будут бег с тяжестями, бег в гору, бег с горы и т.д.</w:t>
      </w:r>
    </w:p>
    <w:p w14:paraId="6D9F5C41" w14:textId="1B70E4CF" w:rsidR="00EE6F61" w:rsidRDefault="00EE6F61" w:rsidP="00EE6F6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подготовка – специальная физическая подготовка максимально приближена к соревновательному упражнению, однако имеет определенные условности и правила, отличающиеся от соревновательных.</w:t>
      </w:r>
    </w:p>
    <w:p w14:paraId="55069DFC" w14:textId="2C8A53EA" w:rsidR="00EE6F61" w:rsidRDefault="00EE6F61" w:rsidP="00EE6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для спринтера специальная физическая подготовка это будет бег на 10, 20, 40, 60 ,80, 110, 120 м с хода и со старта, наличие сбивающих факторов.</w:t>
      </w:r>
    </w:p>
    <w:p w14:paraId="51C204CF" w14:textId="56D0E02F" w:rsidR="00EE6F61" w:rsidRPr="00EE6F61" w:rsidRDefault="00EE6F61" w:rsidP="00EE6F6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Соревновательная подготовка – упражнение, выполняемое на соревновании или тренировке по правилам соревнований в присутствии противника (соперника, напарника или команды).</w:t>
      </w:r>
    </w:p>
    <w:p w14:paraId="7DA0F259" w14:textId="227E2FFA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3562C" w14:textId="410DB358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61D3F" w14:textId="10BCD168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A3C41" w14:textId="21A6494E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6F7F4" w14:textId="3A72EB1C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B27619" w14:textId="18475C41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AFAD7" w14:textId="3F1BB6A2" w:rsidR="00EE6F61" w:rsidRPr="000823A8" w:rsidRDefault="00EE6F61" w:rsidP="00EE6F6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A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1315176C" w14:textId="0BACF17A" w:rsidR="00EE6F61" w:rsidRPr="00EE6F61" w:rsidRDefault="00EE6F61" w:rsidP="00EE6F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61">
        <w:rPr>
          <w:rFonts w:ascii="Times New Roman" w:hAnsi="Times New Roman" w:cs="Times New Roman"/>
          <w:sz w:val="28"/>
          <w:szCs w:val="28"/>
        </w:rPr>
        <w:t>Целью спортивной подготовки – является достижение максимально возможного для данного индивидуума уровня технико-тактической, физической и психологической подготовленности, обусловленных спецификой избранного вида спорта и требованиями достижения максимально высоких результатов соревновательной деятельности.</w:t>
      </w:r>
    </w:p>
    <w:p w14:paraId="7523D322" w14:textId="09D83AFD" w:rsidR="00EE6F61" w:rsidRPr="00EE6F61" w:rsidRDefault="000823A8" w:rsidP="00EE6F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6F61" w:rsidRPr="00EE6F61">
        <w:rPr>
          <w:rFonts w:ascii="Times New Roman" w:hAnsi="Times New Roman" w:cs="Times New Roman"/>
          <w:sz w:val="28"/>
          <w:szCs w:val="28"/>
        </w:rPr>
        <w:t>овременная система подготовки спортсмена является сложным, многофакторным явлением, включающим цели, задачи, средства, методы, организационные формы, материально-технические средства, методы, организационные формы, материально-технические условия и т.д., обеспечивающие достижения спортсменом наивысших спортивных показателей, а так</w:t>
      </w:r>
      <w:bookmarkStart w:id="0" w:name="_GoBack"/>
      <w:bookmarkEnd w:id="0"/>
      <w:r w:rsidR="00EE6F61" w:rsidRPr="00EE6F61">
        <w:rPr>
          <w:rFonts w:ascii="Times New Roman" w:hAnsi="Times New Roman" w:cs="Times New Roman"/>
          <w:sz w:val="28"/>
          <w:szCs w:val="28"/>
        </w:rPr>
        <w:t xml:space="preserve">же организационно-педагогический процесс подготовки спортсмена к соревнованиям. Спортивная тренировка как важнейшая составная часть системы подготовки спортсмена представляет собой специализированный педагогический процесс, основанный на использовании физических упражнений с целью достижения физического совершенства и высоких спортивных результатов путём воспитания, обучения и повышения функциональных возможностей спортсмена. </w:t>
      </w:r>
    </w:p>
    <w:p w14:paraId="253A3BEC" w14:textId="3A368F37" w:rsidR="00EE6F61" w:rsidRPr="00EE6F61" w:rsidRDefault="00EE6F61" w:rsidP="00EE6F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61">
        <w:rPr>
          <w:rFonts w:ascii="Times New Roman" w:hAnsi="Times New Roman" w:cs="Times New Roman"/>
          <w:sz w:val="28"/>
          <w:szCs w:val="28"/>
        </w:rPr>
        <w:t xml:space="preserve"> В процессе спортивной тренировки решаются общие и частные задачи, которые, в конечном счёте, обеспечивают спортсмену крепкое здоровье, нравственное и интеллектуальное воспитание, гармоничное, физическое развитие, техническое и тактическое мастерство, высокий уровень развития специальных физических, психических, моральных и волевых качеств, а так же знаний и навыков в области теории и методики спорта.</w:t>
      </w:r>
    </w:p>
    <w:p w14:paraId="0EDE010D" w14:textId="75DB08AA" w:rsidR="00C42EDA" w:rsidRDefault="00C42EDA" w:rsidP="00EE6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863C2" w14:textId="6447E902" w:rsidR="00C42EDA" w:rsidRDefault="00C42EDA" w:rsidP="00EE6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2E258" w14:textId="04B89B88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36B73" w14:textId="04ADF9B7" w:rsidR="000823A8" w:rsidRDefault="000823A8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19A47" w14:textId="77777777" w:rsidR="000823A8" w:rsidRDefault="000823A8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D2D7D" w14:textId="1126BB14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39741" w14:textId="4F5BEA5A" w:rsidR="00C42EDA" w:rsidRDefault="000823A8" w:rsidP="000823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A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143A70BD" w14:textId="77777777" w:rsidR="000823A8" w:rsidRPr="000823A8" w:rsidRDefault="000823A8" w:rsidP="000823A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B4631F" w14:textId="1243AF7D" w:rsidR="000823A8" w:rsidRPr="000823A8" w:rsidRDefault="000823A8" w:rsidP="00C4501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A8">
        <w:rPr>
          <w:rFonts w:ascii="Times New Roman" w:hAnsi="Times New Roman" w:cs="Times New Roman"/>
          <w:sz w:val="28"/>
          <w:szCs w:val="28"/>
        </w:rPr>
        <w:t xml:space="preserve">Подготовка спортсменов XXI века [Текст]: научные основы и построение тренировки / В. Б. </w:t>
      </w:r>
      <w:proofErr w:type="spellStart"/>
      <w:r w:rsidRPr="000823A8">
        <w:rPr>
          <w:rFonts w:ascii="Times New Roman" w:hAnsi="Times New Roman" w:cs="Times New Roman"/>
          <w:sz w:val="28"/>
          <w:szCs w:val="28"/>
        </w:rPr>
        <w:t>Иссурин</w:t>
      </w:r>
      <w:proofErr w:type="spellEnd"/>
      <w:r w:rsidRPr="000823A8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0823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823A8">
        <w:rPr>
          <w:rFonts w:ascii="Times New Roman" w:hAnsi="Times New Roman" w:cs="Times New Roman"/>
          <w:sz w:val="28"/>
          <w:szCs w:val="28"/>
        </w:rPr>
        <w:t xml:space="preserve"> Спорт, 2016. - 459 с.;</w:t>
      </w:r>
    </w:p>
    <w:p w14:paraId="5B5E9028" w14:textId="19F2C9EC" w:rsidR="000823A8" w:rsidRDefault="000823A8" w:rsidP="00C4501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 методика спорта: учебник </w:t>
      </w:r>
      <w:r w:rsidRPr="000823A8">
        <w:rPr>
          <w:rFonts w:ascii="Times New Roman" w:hAnsi="Times New Roman" w:cs="Times New Roman"/>
          <w:sz w:val="28"/>
          <w:szCs w:val="28"/>
        </w:rPr>
        <w:t>[Текст]:</w:t>
      </w:r>
      <w:r>
        <w:rPr>
          <w:rFonts w:ascii="Times New Roman" w:hAnsi="Times New Roman" w:cs="Times New Roman"/>
          <w:sz w:val="28"/>
          <w:szCs w:val="28"/>
        </w:rPr>
        <w:t xml:space="preserve"> /А.А. Васильков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-на-Дону: Феникс, 2008 – 379 с.;</w:t>
      </w:r>
    </w:p>
    <w:p w14:paraId="290FD020" w14:textId="22CD0F23" w:rsidR="000823A8" w:rsidRDefault="000823A8" w:rsidP="00C4501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E8">
        <w:rPr>
          <w:rFonts w:ascii="Times New Roman" w:hAnsi="Times New Roman" w:cs="Times New Roman"/>
          <w:sz w:val="28"/>
          <w:szCs w:val="28"/>
        </w:rPr>
        <w:t xml:space="preserve">Теория и практика </w:t>
      </w:r>
      <w:proofErr w:type="gramStart"/>
      <w:r w:rsidRPr="006A6AE8">
        <w:rPr>
          <w:rFonts w:ascii="Times New Roman" w:hAnsi="Times New Roman" w:cs="Times New Roman"/>
          <w:sz w:val="28"/>
          <w:szCs w:val="28"/>
        </w:rPr>
        <w:t>спорта :</w:t>
      </w:r>
      <w:proofErr w:type="gramEnd"/>
      <w:r w:rsidRPr="006A6AE8">
        <w:rPr>
          <w:rFonts w:ascii="Times New Roman" w:hAnsi="Times New Roman" w:cs="Times New Roman"/>
          <w:sz w:val="28"/>
          <w:szCs w:val="28"/>
        </w:rPr>
        <w:t xml:space="preserve"> пособие : в 3 ч. / Е. И. Иванченко ; </w:t>
      </w:r>
      <w:proofErr w:type="spellStart"/>
      <w:r w:rsidRPr="006A6AE8">
        <w:rPr>
          <w:rFonts w:ascii="Times New Roman" w:hAnsi="Times New Roman" w:cs="Times New Roman"/>
          <w:sz w:val="28"/>
          <w:szCs w:val="28"/>
        </w:rPr>
        <w:t>Белорус.гос</w:t>
      </w:r>
      <w:proofErr w:type="spellEnd"/>
      <w:r w:rsidRPr="006A6AE8">
        <w:rPr>
          <w:rFonts w:ascii="Times New Roman" w:hAnsi="Times New Roman" w:cs="Times New Roman"/>
          <w:sz w:val="28"/>
          <w:szCs w:val="28"/>
        </w:rPr>
        <w:t xml:space="preserve">. ун-т физ. культуры. – 3-е изд., стер. – </w:t>
      </w:r>
      <w:proofErr w:type="gramStart"/>
      <w:r w:rsidRPr="006A6AE8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A6AE8">
        <w:rPr>
          <w:rFonts w:ascii="Times New Roman" w:hAnsi="Times New Roman" w:cs="Times New Roman"/>
          <w:sz w:val="28"/>
          <w:szCs w:val="28"/>
        </w:rPr>
        <w:t xml:space="preserve"> БГУФК, 2021. – Ч. </w:t>
      </w:r>
      <w:proofErr w:type="gramStart"/>
      <w:r w:rsidRPr="006A6AE8">
        <w:rPr>
          <w:rFonts w:ascii="Times New Roman" w:hAnsi="Times New Roman" w:cs="Times New Roman"/>
          <w:sz w:val="28"/>
          <w:szCs w:val="28"/>
        </w:rPr>
        <w:t>2 :Виды</w:t>
      </w:r>
      <w:proofErr w:type="gramEnd"/>
      <w:r w:rsidRPr="006A6AE8">
        <w:rPr>
          <w:rFonts w:ascii="Times New Roman" w:hAnsi="Times New Roman" w:cs="Times New Roman"/>
          <w:sz w:val="28"/>
          <w:szCs w:val="28"/>
        </w:rPr>
        <w:t xml:space="preserve"> спортивной подготовки. – 295 с.</w:t>
      </w:r>
      <w:r w:rsidR="006A6AE8">
        <w:rPr>
          <w:rFonts w:ascii="Times New Roman" w:hAnsi="Times New Roman" w:cs="Times New Roman"/>
          <w:sz w:val="28"/>
          <w:szCs w:val="28"/>
        </w:rPr>
        <w:t>;</w:t>
      </w:r>
    </w:p>
    <w:p w14:paraId="57FE39D5" w14:textId="50B09EE8" w:rsidR="00C42EDA" w:rsidRPr="006A6AE8" w:rsidRDefault="006A6AE8" w:rsidP="00C4501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E8">
        <w:rPr>
          <w:rFonts w:ascii="Times New Roman" w:hAnsi="Times New Roman" w:cs="Times New Roman"/>
          <w:sz w:val="28"/>
          <w:szCs w:val="28"/>
        </w:rPr>
        <w:t>Основы спортивной тренировки [Текст</w:t>
      </w:r>
      <w:proofErr w:type="gramStart"/>
      <w:r w:rsidRPr="006A6AE8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6A6AE8">
        <w:rPr>
          <w:rFonts w:ascii="Times New Roman" w:hAnsi="Times New Roman" w:cs="Times New Roman"/>
          <w:sz w:val="28"/>
          <w:szCs w:val="28"/>
        </w:rPr>
        <w:t xml:space="preserve"> [Учеб. пособие для ин-</w:t>
      </w:r>
      <w:proofErr w:type="spellStart"/>
      <w:r w:rsidRPr="006A6AE8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6A6AE8">
        <w:rPr>
          <w:rFonts w:ascii="Times New Roman" w:hAnsi="Times New Roman" w:cs="Times New Roman"/>
          <w:sz w:val="28"/>
          <w:szCs w:val="28"/>
        </w:rPr>
        <w:t xml:space="preserve"> физ. культуры]. - </w:t>
      </w:r>
      <w:proofErr w:type="gramStart"/>
      <w:r w:rsidRPr="006A6AE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A6AE8">
        <w:rPr>
          <w:rFonts w:ascii="Times New Roman" w:hAnsi="Times New Roman" w:cs="Times New Roman"/>
          <w:sz w:val="28"/>
          <w:szCs w:val="28"/>
        </w:rPr>
        <w:t xml:space="preserve"> Физкультура и спорт, 1977. - 280 с.</w:t>
      </w:r>
    </w:p>
    <w:p w14:paraId="6DF30041" w14:textId="1E5DAC49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55320" w14:textId="5122D12F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FDAC1" w14:textId="3E38006B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4EEB4" w14:textId="71F61D18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71A48" w14:textId="3647F9AC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21A33" w14:textId="4D638B73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99FA1" w14:textId="639DD00F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3B0EF" w14:textId="17E7805E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44AD3" w14:textId="1C274EBB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419C0" w14:textId="575CAEF8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1403B" w14:textId="3FF9CCA2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C3B57" w14:textId="54ED664D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A6ED1" w14:textId="77777777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374EF" w14:textId="4FE9F267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543BD" w14:textId="2E04A033" w:rsidR="00C42EDA" w:rsidRDefault="00C42EDA" w:rsidP="00531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285A5" w14:textId="644DB87F" w:rsidR="00C42EDA" w:rsidRDefault="00C42EDA" w:rsidP="00C45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2EDA" w:rsidSect="00C4501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99E31" w14:textId="77777777" w:rsidR="00451B0F" w:rsidRDefault="00451B0F" w:rsidP="00C45018">
      <w:pPr>
        <w:spacing w:after="0" w:line="240" w:lineRule="auto"/>
      </w:pPr>
      <w:r>
        <w:separator/>
      </w:r>
    </w:p>
  </w:endnote>
  <w:endnote w:type="continuationSeparator" w:id="0">
    <w:p w14:paraId="0E336274" w14:textId="77777777" w:rsidR="00451B0F" w:rsidRDefault="00451B0F" w:rsidP="00C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377758"/>
      <w:docPartObj>
        <w:docPartGallery w:val="Page Numbers (Bottom of Page)"/>
        <w:docPartUnique/>
      </w:docPartObj>
    </w:sdtPr>
    <w:sdtContent>
      <w:p w14:paraId="1A8ECA2C" w14:textId="4B9DC13A" w:rsidR="00C45018" w:rsidRDefault="00C4501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125BC" w14:textId="77777777" w:rsidR="00C45018" w:rsidRDefault="00C450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A2BC2" w14:textId="77777777" w:rsidR="00451B0F" w:rsidRDefault="00451B0F" w:rsidP="00C45018">
      <w:pPr>
        <w:spacing w:after="0" w:line="240" w:lineRule="auto"/>
      </w:pPr>
      <w:r>
        <w:separator/>
      </w:r>
    </w:p>
  </w:footnote>
  <w:footnote w:type="continuationSeparator" w:id="0">
    <w:p w14:paraId="3D601D06" w14:textId="77777777" w:rsidR="00451B0F" w:rsidRDefault="00451B0F" w:rsidP="00C4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B28A4"/>
    <w:multiLevelType w:val="hybridMultilevel"/>
    <w:tmpl w:val="30580638"/>
    <w:lvl w:ilvl="0" w:tplc="3CAC10A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4D22C9"/>
    <w:multiLevelType w:val="hybridMultilevel"/>
    <w:tmpl w:val="F9525C10"/>
    <w:lvl w:ilvl="0" w:tplc="49743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C3C33"/>
    <w:multiLevelType w:val="multilevel"/>
    <w:tmpl w:val="56D00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18"/>
    <w:rsid w:val="000823A8"/>
    <w:rsid w:val="00184D8A"/>
    <w:rsid w:val="0018591D"/>
    <w:rsid w:val="0032751B"/>
    <w:rsid w:val="004124FE"/>
    <w:rsid w:val="00451B0F"/>
    <w:rsid w:val="004F5074"/>
    <w:rsid w:val="00531CE2"/>
    <w:rsid w:val="00535B2F"/>
    <w:rsid w:val="00574418"/>
    <w:rsid w:val="0059643F"/>
    <w:rsid w:val="005E65EE"/>
    <w:rsid w:val="00630768"/>
    <w:rsid w:val="006A1512"/>
    <w:rsid w:val="006A6AE8"/>
    <w:rsid w:val="008E31F2"/>
    <w:rsid w:val="00906873"/>
    <w:rsid w:val="00A65E9B"/>
    <w:rsid w:val="00A7391B"/>
    <w:rsid w:val="00C42EDA"/>
    <w:rsid w:val="00C45018"/>
    <w:rsid w:val="00CD3EDD"/>
    <w:rsid w:val="00D362F4"/>
    <w:rsid w:val="00DD2A18"/>
    <w:rsid w:val="00DD3BCF"/>
    <w:rsid w:val="00DF748F"/>
    <w:rsid w:val="00E1608B"/>
    <w:rsid w:val="00E5769E"/>
    <w:rsid w:val="00E7264A"/>
    <w:rsid w:val="00E94AE5"/>
    <w:rsid w:val="00EA37F8"/>
    <w:rsid w:val="00ED6303"/>
    <w:rsid w:val="00E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CC51"/>
  <w15:chartTrackingRefBased/>
  <w15:docId w15:val="{D988CA3F-3A65-4F15-9717-8720C6E8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F8"/>
    <w:pPr>
      <w:ind w:left="720"/>
      <w:contextualSpacing/>
    </w:pPr>
  </w:style>
  <w:style w:type="table" w:styleId="a4">
    <w:name w:val="Table Grid"/>
    <w:basedOn w:val="a1"/>
    <w:uiPriority w:val="59"/>
    <w:rsid w:val="0018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74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74418"/>
    <w:pPr>
      <w:widowControl w:val="0"/>
      <w:autoSpaceDE w:val="0"/>
      <w:autoSpaceDN w:val="0"/>
      <w:spacing w:after="0" w:line="240" w:lineRule="auto"/>
      <w:ind w:left="216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7441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74418"/>
    <w:pPr>
      <w:widowControl w:val="0"/>
      <w:autoSpaceDE w:val="0"/>
      <w:autoSpaceDN w:val="0"/>
      <w:spacing w:after="0" w:line="240" w:lineRule="auto"/>
      <w:ind w:left="1517" w:right="114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74418"/>
    <w:pPr>
      <w:widowControl w:val="0"/>
      <w:autoSpaceDE w:val="0"/>
      <w:autoSpaceDN w:val="0"/>
      <w:spacing w:after="0" w:line="301" w:lineRule="exact"/>
      <w:ind w:left="109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0823A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4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018"/>
  </w:style>
  <w:style w:type="paragraph" w:styleId="aa">
    <w:name w:val="footer"/>
    <w:basedOn w:val="a"/>
    <w:link w:val="ab"/>
    <w:uiPriority w:val="99"/>
    <w:unhideWhenUsed/>
    <w:rsid w:val="00C4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2024-02-15T08:27:00Z</dcterms:created>
  <dcterms:modified xsi:type="dcterms:W3CDTF">2024-03-25T14:02:00Z</dcterms:modified>
</cp:coreProperties>
</file>